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1" w:rsidRPr="005F14A1" w:rsidRDefault="00A67171" w:rsidP="00CB50CF">
      <w:pPr>
        <w:spacing w:line="360" w:lineRule="exact"/>
        <w:rPr>
          <w:rFonts w:ascii="黑体" w:eastAsia="黑体"/>
          <w:szCs w:val="32"/>
        </w:rPr>
      </w:pPr>
      <w:r w:rsidRPr="005F14A1">
        <w:rPr>
          <w:rFonts w:ascii="黑体" w:eastAsia="黑体" w:hint="eastAsia"/>
          <w:szCs w:val="32"/>
        </w:rPr>
        <w:t>附件1</w:t>
      </w:r>
    </w:p>
    <w:p w:rsidR="00A67171" w:rsidRDefault="009F7402" w:rsidP="00E747D7">
      <w:pPr>
        <w:spacing w:line="480" w:lineRule="exact"/>
        <w:jc w:val="center"/>
        <w:rPr>
          <w:rFonts w:eastAsia="方正小标宋简体"/>
          <w:bCs w:val="0"/>
          <w:sz w:val="36"/>
          <w:szCs w:val="36"/>
        </w:rPr>
      </w:pPr>
      <w:r w:rsidRPr="0016578C">
        <w:rPr>
          <w:rFonts w:eastAsia="方正小标宋简体" w:hint="eastAsia"/>
          <w:bCs w:val="0"/>
          <w:sz w:val="36"/>
          <w:szCs w:val="36"/>
        </w:rPr>
        <w:t>201</w:t>
      </w:r>
      <w:r w:rsidR="0044366E" w:rsidRPr="0016578C">
        <w:rPr>
          <w:rFonts w:eastAsia="方正小标宋简体" w:hint="eastAsia"/>
          <w:bCs w:val="0"/>
          <w:sz w:val="36"/>
          <w:szCs w:val="36"/>
        </w:rPr>
        <w:t>8</w:t>
      </w:r>
      <w:r w:rsidR="00EA1D5E" w:rsidRPr="0016578C">
        <w:rPr>
          <w:rFonts w:eastAsia="方正小标宋简体" w:hint="eastAsia"/>
          <w:bCs w:val="0"/>
          <w:sz w:val="36"/>
          <w:szCs w:val="36"/>
        </w:rPr>
        <w:t>年</w:t>
      </w:r>
      <w:r w:rsidR="005974F4" w:rsidRPr="0016578C">
        <w:rPr>
          <w:rFonts w:ascii="方正小标宋简体" w:eastAsia="方正小标宋简体" w:hint="eastAsia"/>
          <w:bCs w:val="0"/>
          <w:sz w:val="36"/>
          <w:szCs w:val="36"/>
        </w:rPr>
        <w:t>中秋、</w:t>
      </w:r>
      <w:r w:rsidR="00DA3BA7" w:rsidRPr="0016578C">
        <w:rPr>
          <w:rFonts w:ascii="方正小标宋简体" w:eastAsia="方正小标宋简体" w:hint="eastAsia"/>
          <w:bCs w:val="0"/>
          <w:sz w:val="36"/>
          <w:szCs w:val="36"/>
        </w:rPr>
        <w:t>国庆</w:t>
      </w:r>
      <w:r w:rsidR="00716783">
        <w:rPr>
          <w:rFonts w:ascii="方正小标宋简体" w:eastAsia="方正小标宋简体" w:hint="eastAsia"/>
          <w:bCs w:val="0"/>
          <w:sz w:val="36"/>
          <w:szCs w:val="36"/>
        </w:rPr>
        <w:t>假</w:t>
      </w:r>
      <w:r w:rsidR="00716783">
        <w:rPr>
          <w:rFonts w:eastAsia="方正小标宋简体" w:hint="eastAsia"/>
          <w:bCs w:val="0"/>
          <w:sz w:val="36"/>
          <w:szCs w:val="36"/>
        </w:rPr>
        <w:t>期</w:t>
      </w:r>
      <w:r w:rsidRPr="0016578C">
        <w:rPr>
          <w:rFonts w:eastAsia="方正小标宋简体" w:hint="eastAsia"/>
          <w:bCs w:val="0"/>
          <w:sz w:val="36"/>
          <w:szCs w:val="36"/>
        </w:rPr>
        <w:t>福建省</w:t>
      </w:r>
      <w:r w:rsidR="007255B5">
        <w:rPr>
          <w:rFonts w:ascii="方正小标宋简体" w:eastAsia="方正小标宋简体" w:hint="eastAsia"/>
          <w:bCs w:val="0"/>
          <w:sz w:val="36"/>
          <w:szCs w:val="36"/>
        </w:rPr>
        <w:t>高速公</w:t>
      </w:r>
      <w:r w:rsidRPr="0016578C">
        <w:rPr>
          <w:rFonts w:eastAsia="方正小标宋简体" w:hint="eastAsia"/>
          <w:bCs w:val="0"/>
          <w:sz w:val="36"/>
          <w:szCs w:val="36"/>
        </w:rPr>
        <w:t>路危险</w:t>
      </w:r>
      <w:r w:rsidR="004778AD" w:rsidRPr="0016578C">
        <w:rPr>
          <w:rFonts w:eastAsia="方正小标宋简体" w:hint="eastAsia"/>
          <w:bCs w:val="0"/>
          <w:sz w:val="36"/>
          <w:szCs w:val="36"/>
        </w:rPr>
        <w:t>和</w:t>
      </w:r>
      <w:r w:rsidRPr="0016578C">
        <w:rPr>
          <w:rFonts w:eastAsia="方正小标宋简体" w:hint="eastAsia"/>
          <w:bCs w:val="0"/>
          <w:sz w:val="36"/>
          <w:szCs w:val="36"/>
        </w:rPr>
        <w:t>事故多发点段（</w:t>
      </w:r>
      <w:r w:rsidR="007255B5">
        <w:rPr>
          <w:rFonts w:eastAsia="方正小标宋简体" w:hint="eastAsia"/>
          <w:bCs w:val="0"/>
          <w:sz w:val="36"/>
          <w:szCs w:val="36"/>
        </w:rPr>
        <w:t>15</w:t>
      </w:r>
      <w:r w:rsidRPr="0016578C">
        <w:rPr>
          <w:rFonts w:eastAsia="方正小标宋简体" w:hint="eastAsia"/>
          <w:bCs w:val="0"/>
          <w:sz w:val="36"/>
          <w:szCs w:val="36"/>
        </w:rPr>
        <w:t>个）</w:t>
      </w:r>
    </w:p>
    <w:p w:rsidR="007255B5" w:rsidRPr="0016578C" w:rsidRDefault="007255B5" w:rsidP="00E747D7">
      <w:pPr>
        <w:spacing w:line="480" w:lineRule="exact"/>
        <w:jc w:val="center"/>
        <w:rPr>
          <w:rFonts w:eastAsia="方正小标宋简体"/>
          <w:bCs w:val="0"/>
          <w:sz w:val="36"/>
          <w:szCs w:val="36"/>
        </w:rPr>
      </w:pPr>
    </w:p>
    <w:tbl>
      <w:tblPr>
        <w:tblW w:w="14566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3929"/>
        <w:gridCol w:w="3502"/>
        <w:gridCol w:w="5511"/>
      </w:tblGrid>
      <w:tr w:rsidR="00CB221A" w:rsidRPr="002C386B" w:rsidTr="0016382F">
        <w:trPr>
          <w:trHeight w:val="770"/>
          <w:jc w:val="center"/>
        </w:trPr>
        <w:tc>
          <w:tcPr>
            <w:tcW w:w="1624" w:type="dxa"/>
            <w:vAlign w:val="center"/>
          </w:tcPr>
          <w:p w:rsidR="00CB221A" w:rsidRPr="002C386B" w:rsidRDefault="00710DE4" w:rsidP="00346DE9">
            <w:pPr>
              <w:jc w:val="center"/>
              <w:rPr>
                <w:sz w:val="28"/>
                <w:szCs w:val="28"/>
              </w:rPr>
            </w:pPr>
            <w:r w:rsidRPr="002C386B">
              <w:rPr>
                <w:rFonts w:eastAsia="宋体" w:hAnsi="宋体" w:hint="eastAsia"/>
                <w:b/>
                <w:sz w:val="28"/>
                <w:szCs w:val="28"/>
              </w:rPr>
              <w:t>道</w:t>
            </w:r>
            <w:r w:rsidRPr="002C386B">
              <w:rPr>
                <w:rFonts w:eastAsia="宋体" w:hAnsi="宋体"/>
                <w:b/>
                <w:sz w:val="28"/>
                <w:szCs w:val="28"/>
              </w:rPr>
              <w:t>路名称</w:t>
            </w:r>
          </w:p>
        </w:tc>
        <w:tc>
          <w:tcPr>
            <w:tcW w:w="3929" w:type="dxa"/>
            <w:vAlign w:val="center"/>
          </w:tcPr>
          <w:p w:rsidR="00CB221A" w:rsidRPr="002C386B" w:rsidRDefault="00710DE4" w:rsidP="00346DE9">
            <w:pPr>
              <w:jc w:val="center"/>
              <w:rPr>
                <w:rFonts w:eastAsia="宋体" w:hAnsi="宋体"/>
                <w:b/>
                <w:sz w:val="28"/>
                <w:szCs w:val="28"/>
              </w:rPr>
            </w:pPr>
            <w:r w:rsidRPr="002C386B">
              <w:rPr>
                <w:rFonts w:eastAsia="宋体" w:hAnsi="宋体"/>
                <w:b/>
                <w:sz w:val="28"/>
                <w:szCs w:val="28"/>
              </w:rPr>
              <w:t>起止点</w:t>
            </w:r>
          </w:p>
        </w:tc>
        <w:tc>
          <w:tcPr>
            <w:tcW w:w="3502" w:type="dxa"/>
            <w:vAlign w:val="center"/>
          </w:tcPr>
          <w:p w:rsidR="00CB221A" w:rsidRPr="002C386B" w:rsidRDefault="00492EE0" w:rsidP="00346DE9">
            <w:pPr>
              <w:jc w:val="center"/>
              <w:rPr>
                <w:rFonts w:eastAsia="宋体" w:hAnsi="宋体"/>
                <w:b/>
                <w:sz w:val="28"/>
                <w:szCs w:val="28"/>
              </w:rPr>
            </w:pPr>
            <w:r w:rsidRPr="002C386B">
              <w:rPr>
                <w:rFonts w:eastAsia="宋体" w:hAnsi="宋体" w:hint="eastAsia"/>
                <w:b/>
                <w:sz w:val="28"/>
                <w:szCs w:val="28"/>
              </w:rPr>
              <w:t>存在安全隐患</w:t>
            </w:r>
          </w:p>
        </w:tc>
        <w:tc>
          <w:tcPr>
            <w:tcW w:w="5511" w:type="dxa"/>
            <w:vAlign w:val="center"/>
          </w:tcPr>
          <w:p w:rsidR="00CB221A" w:rsidRPr="002C386B" w:rsidRDefault="00492EE0" w:rsidP="00346DE9">
            <w:pPr>
              <w:jc w:val="center"/>
              <w:rPr>
                <w:rFonts w:eastAsia="宋体" w:hAnsi="宋体"/>
                <w:b/>
                <w:sz w:val="28"/>
                <w:szCs w:val="28"/>
              </w:rPr>
            </w:pPr>
            <w:r w:rsidRPr="002C386B">
              <w:rPr>
                <w:rFonts w:eastAsia="宋体" w:hAnsi="宋体"/>
                <w:b/>
                <w:sz w:val="28"/>
                <w:szCs w:val="28"/>
              </w:rPr>
              <w:t>安全提示内容</w:t>
            </w:r>
          </w:p>
        </w:tc>
      </w:tr>
      <w:tr w:rsidR="000F52AD" w:rsidRPr="002C386B" w:rsidTr="0016382F">
        <w:trPr>
          <w:trHeight w:val="1028"/>
          <w:jc w:val="center"/>
        </w:trPr>
        <w:tc>
          <w:tcPr>
            <w:tcW w:w="1624" w:type="dxa"/>
            <w:vMerge w:val="restart"/>
            <w:vAlign w:val="center"/>
          </w:tcPr>
          <w:p w:rsidR="000F52AD" w:rsidRPr="000F52AD" w:rsidRDefault="000F52AD" w:rsidP="00E13BC9">
            <w:pPr>
              <w:jc w:val="center"/>
              <w:rPr>
                <w:rFonts w:ascii="宋体" w:eastAsia="宋体" w:hAnsi="宋体"/>
                <w:sz w:val="24"/>
              </w:rPr>
            </w:pPr>
            <w:r w:rsidRPr="000F52AD">
              <w:rPr>
                <w:rFonts w:ascii="宋体" w:eastAsia="宋体" w:hAnsi="宋体" w:hint="eastAsia"/>
                <w:sz w:val="24"/>
              </w:rPr>
              <w:t>沈海高速</w:t>
            </w:r>
          </w:p>
        </w:tc>
        <w:tc>
          <w:tcPr>
            <w:tcW w:w="3929" w:type="dxa"/>
            <w:vAlign w:val="center"/>
          </w:tcPr>
          <w:p w:rsidR="000F52AD" w:rsidRPr="000F52AD" w:rsidRDefault="000F52AD" w:rsidP="00792950">
            <w:pPr>
              <w:jc w:val="left"/>
              <w:rPr>
                <w:rFonts w:ascii="宋体" w:eastAsia="宋体" w:hAnsi="宋体"/>
                <w:sz w:val="24"/>
              </w:rPr>
            </w:pPr>
            <w:r w:rsidRPr="000F52AD">
              <w:rPr>
                <w:rFonts w:ascii="宋体" w:eastAsia="宋体" w:hAnsi="宋体" w:hint="eastAsia"/>
                <w:sz w:val="24"/>
              </w:rPr>
              <w:t>B道2101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 </w:t>
            </w:r>
            <w:r w:rsidRPr="000F52AD">
              <w:rPr>
                <w:rFonts w:ascii="宋体" w:eastAsia="宋体" w:hAnsi="宋体" w:hint="eastAsia"/>
                <w:sz w:val="24"/>
              </w:rPr>
              <w:t>-2102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>
              <w:rPr>
                <w:rFonts w:ascii="宋体" w:eastAsia="宋体" w:hAnsi="宋体" w:hint="eastAsia"/>
                <w:sz w:val="24"/>
              </w:rPr>
              <w:t>（</w:t>
            </w:r>
            <w:r w:rsidRPr="000F52AD">
              <w:rPr>
                <w:rFonts w:ascii="宋体" w:eastAsia="宋体" w:hAnsi="宋体" w:hint="eastAsia"/>
                <w:sz w:val="24"/>
              </w:rPr>
              <w:t>沈海高速与南连接线交接处</w:t>
            </w:r>
            <w:r w:rsidR="00BD2736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3502" w:type="dxa"/>
            <w:vAlign w:val="center"/>
          </w:tcPr>
          <w:p w:rsidR="000F52AD" w:rsidRPr="00642D26" w:rsidRDefault="000F52AD" w:rsidP="00E7661D">
            <w:pPr>
              <w:spacing w:line="24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分道路段，如驾驶人路况不熟，易发生走错路违法停车或倒车现象，影响交通安全</w:t>
            </w:r>
            <w:r w:rsidR="0016382F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0F52AD" w:rsidRPr="00642D26" w:rsidRDefault="000F52AD" w:rsidP="006472C4">
            <w:pPr>
              <w:spacing w:line="24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驾驶人出行前，应先了解行车路线，同时注意观察路面标志标线，切勿随意倒车、乱停车</w:t>
            </w:r>
            <w:r w:rsidR="0016382F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0F52AD" w:rsidRPr="002C386B" w:rsidTr="0016382F">
        <w:trPr>
          <w:trHeight w:val="1551"/>
          <w:jc w:val="center"/>
        </w:trPr>
        <w:tc>
          <w:tcPr>
            <w:tcW w:w="1624" w:type="dxa"/>
            <w:vMerge/>
            <w:vAlign w:val="center"/>
          </w:tcPr>
          <w:p w:rsidR="000F52AD" w:rsidRPr="000F52AD" w:rsidRDefault="000F52AD" w:rsidP="00E13BC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29" w:type="dxa"/>
            <w:vAlign w:val="center"/>
          </w:tcPr>
          <w:p w:rsidR="000F52AD" w:rsidRPr="000F52AD" w:rsidRDefault="000F52AD" w:rsidP="00792950">
            <w:pPr>
              <w:spacing w:line="340" w:lineRule="exact"/>
              <w:jc w:val="left"/>
              <w:rPr>
                <w:rFonts w:ascii="宋体" w:eastAsia="宋体" w:hAnsi="宋体"/>
                <w:bCs w:val="0"/>
                <w:sz w:val="24"/>
              </w:rPr>
            </w:pPr>
            <w:r w:rsidRPr="000F52AD">
              <w:rPr>
                <w:rFonts w:ascii="宋体" w:eastAsia="宋体" w:hAnsi="宋体" w:hint="eastAsia"/>
                <w:bCs w:val="0"/>
                <w:sz w:val="24"/>
              </w:rPr>
              <w:t>2271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 w:rsidRPr="000F52AD">
              <w:rPr>
                <w:rFonts w:ascii="宋体" w:eastAsia="宋体" w:hAnsi="宋体" w:hint="eastAsia"/>
                <w:bCs w:val="0"/>
                <w:sz w:val="24"/>
              </w:rPr>
              <w:t xml:space="preserve"> </w:t>
            </w:r>
            <w:r w:rsidRPr="000F52AD">
              <w:rPr>
                <w:rFonts w:ascii="宋体" w:eastAsia="宋体" w:hAnsi="宋体" w:hint="eastAsia"/>
                <w:bCs w:val="0"/>
                <w:sz w:val="24"/>
              </w:rPr>
              <w:t>-2274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Pr="0016382F">
              <w:rPr>
                <w:rFonts w:ascii="宋体" w:eastAsia="宋体" w:hAnsi="宋体" w:hint="eastAsia"/>
                <w:sz w:val="24"/>
              </w:rPr>
              <w:t>（山头、苏厝隧道）</w:t>
            </w:r>
          </w:p>
        </w:tc>
        <w:tc>
          <w:tcPr>
            <w:tcW w:w="3502" w:type="dxa"/>
            <w:vAlign w:val="center"/>
          </w:tcPr>
          <w:p w:rsidR="000F52AD" w:rsidRPr="00642D26" w:rsidRDefault="000F52AD" w:rsidP="0016382F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bCs w:val="0"/>
                <w:sz w:val="24"/>
              </w:rPr>
              <w:t>“同向分离”，节假日车流量大，事故多发</w:t>
            </w:r>
            <w:r w:rsidR="0016382F">
              <w:rPr>
                <w:rFonts w:ascii="宋体" w:eastAsia="宋体" w:hAnsi="宋体" w:hint="eastAsia"/>
                <w:bCs w:val="0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0F52AD" w:rsidRPr="00642D26" w:rsidRDefault="000F52AD" w:rsidP="006472C4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bCs w:val="0"/>
                <w:sz w:val="24"/>
              </w:rPr>
              <w:t>“同向分离”的隧道是橄榄型路线，通过隧道后又会汇聚在同一个路面上，小车两个隧道都可通行，大车只能走右侧车道，请提前观察路面标志，切勿突然刹车或变道、停车</w:t>
            </w:r>
            <w:r w:rsidR="0016382F">
              <w:rPr>
                <w:rFonts w:ascii="宋体" w:eastAsia="宋体" w:hAnsi="宋体" w:hint="eastAsia"/>
                <w:bCs w:val="0"/>
                <w:sz w:val="24"/>
              </w:rPr>
              <w:t>。</w:t>
            </w:r>
          </w:p>
        </w:tc>
      </w:tr>
      <w:tr w:rsidR="000F52AD" w:rsidRPr="002C386B" w:rsidTr="0016382F">
        <w:trPr>
          <w:trHeight w:val="908"/>
          <w:jc w:val="center"/>
        </w:trPr>
        <w:tc>
          <w:tcPr>
            <w:tcW w:w="1624" w:type="dxa"/>
            <w:vMerge/>
            <w:vAlign w:val="center"/>
          </w:tcPr>
          <w:p w:rsidR="000F52AD" w:rsidRPr="000F52AD" w:rsidRDefault="000F52AD" w:rsidP="00E13BC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29" w:type="dxa"/>
            <w:vAlign w:val="center"/>
          </w:tcPr>
          <w:p w:rsidR="000F52AD" w:rsidRPr="000F52AD" w:rsidRDefault="000F52AD" w:rsidP="00BD2736">
            <w:pPr>
              <w:jc w:val="left"/>
              <w:rPr>
                <w:rFonts w:ascii="宋体" w:eastAsia="宋体" w:hAnsi="宋体"/>
                <w:sz w:val="24"/>
              </w:rPr>
            </w:pPr>
            <w:r w:rsidRPr="000F52AD">
              <w:rPr>
                <w:rFonts w:ascii="宋体" w:eastAsia="宋体" w:hAnsi="宋体" w:hint="eastAsia"/>
                <w:sz w:val="24"/>
              </w:rPr>
              <w:t>2303km</w:t>
            </w:r>
            <w:smartTag w:uri="urn:schemas-microsoft-com:office:smarttags" w:element="chmetcnv">
              <w:smartTagPr>
                <w:attr w:name="UnitName" w:val="km"/>
                <w:attr w:name="SourceValue" w:val="23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BD2736" w:rsidRPr="000F52AD">
                <w:rPr>
                  <w:rFonts w:ascii="宋体" w:eastAsia="宋体" w:hAnsi="宋体" w:hint="eastAsia"/>
                  <w:bCs w:val="0"/>
                  <w:sz w:val="24"/>
                </w:rPr>
                <w:t>-</w:t>
              </w:r>
              <w:r w:rsidRPr="000F52AD">
                <w:rPr>
                  <w:rFonts w:ascii="宋体" w:eastAsia="宋体" w:hAnsi="宋体" w:hint="eastAsia"/>
                  <w:sz w:val="24"/>
                </w:rPr>
                <w:t>2305km</w:t>
              </w:r>
            </w:smartTag>
            <w:r w:rsidRPr="000F52AD">
              <w:rPr>
                <w:rFonts w:ascii="宋体" w:eastAsia="宋体" w:hAnsi="宋体" w:hint="eastAsia"/>
                <w:sz w:val="24"/>
              </w:rPr>
              <w:t>（集美段）</w:t>
            </w:r>
          </w:p>
        </w:tc>
        <w:tc>
          <w:tcPr>
            <w:tcW w:w="3502" w:type="dxa"/>
            <w:vAlign w:val="center"/>
          </w:tcPr>
          <w:p w:rsidR="000F52AD" w:rsidRPr="00642D26" w:rsidRDefault="000F52AD" w:rsidP="00BD2736">
            <w:pPr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靠近厦门出口及大帽山隧道，车辆违</w:t>
            </w:r>
            <w:r w:rsidR="00BD2736">
              <w:rPr>
                <w:rFonts w:ascii="宋体" w:eastAsia="宋体" w:hAnsi="宋体" w:hint="eastAsia"/>
                <w:sz w:val="24"/>
              </w:rPr>
              <w:t>法</w:t>
            </w:r>
            <w:r w:rsidRPr="00642D26">
              <w:rPr>
                <w:rFonts w:ascii="宋体" w:eastAsia="宋体" w:hAnsi="宋体" w:hint="eastAsia"/>
                <w:sz w:val="24"/>
              </w:rPr>
              <w:t>变道引发的事故多发</w:t>
            </w:r>
            <w:r w:rsidR="0016382F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0F52AD" w:rsidRPr="00642D26" w:rsidRDefault="000F52AD" w:rsidP="006472C4">
            <w:pPr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出行前请提前规划好行车路线，注意观察路标指示，梯次变道驶出高速。</w:t>
            </w:r>
          </w:p>
        </w:tc>
      </w:tr>
      <w:tr w:rsidR="000F52AD" w:rsidRPr="002C386B" w:rsidTr="0016382F">
        <w:trPr>
          <w:trHeight w:val="1076"/>
          <w:jc w:val="center"/>
        </w:trPr>
        <w:tc>
          <w:tcPr>
            <w:tcW w:w="1624" w:type="dxa"/>
            <w:vMerge/>
            <w:vAlign w:val="center"/>
          </w:tcPr>
          <w:p w:rsidR="000F52AD" w:rsidRPr="0090127D" w:rsidRDefault="000F52AD" w:rsidP="00E13BC9">
            <w:pPr>
              <w:jc w:val="center"/>
              <w:rPr>
                <w:rFonts w:ascii="宋体" w:eastAsia="宋体" w:hAnsi="宋体"/>
                <w:color w:val="999999"/>
                <w:sz w:val="24"/>
              </w:rPr>
            </w:pPr>
          </w:p>
        </w:tc>
        <w:tc>
          <w:tcPr>
            <w:tcW w:w="3929" w:type="dxa"/>
            <w:vAlign w:val="center"/>
          </w:tcPr>
          <w:p w:rsidR="000F52AD" w:rsidRPr="00642D26" w:rsidRDefault="000F52AD" w:rsidP="00792950">
            <w:pPr>
              <w:jc w:val="left"/>
              <w:rPr>
                <w:rFonts w:ascii="宋体" w:eastAsia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km"/>
                <w:attr w:name="SourceValue" w:val="232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42D26">
                <w:rPr>
                  <w:rFonts w:ascii="宋体" w:eastAsia="宋体" w:hAnsi="宋体" w:hint="eastAsia"/>
                  <w:sz w:val="24"/>
                </w:rPr>
                <w:t>2323km</w:t>
              </w:r>
            </w:smartTag>
            <w:r w:rsidRPr="00642D26">
              <w:rPr>
                <w:rFonts w:ascii="宋体" w:eastAsia="宋体" w:hAnsi="宋体" w:hint="eastAsia"/>
                <w:sz w:val="24"/>
              </w:rPr>
              <w:t>至</w:t>
            </w:r>
            <w:smartTag w:uri="urn:schemas-microsoft-com:office:smarttags" w:element="chmetcnv">
              <w:smartTagPr>
                <w:attr w:name="UnitName" w:val="km"/>
                <w:attr w:name="SourceValue" w:val="23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42D26">
                <w:rPr>
                  <w:rFonts w:ascii="宋体" w:eastAsia="宋体" w:hAnsi="宋体" w:hint="eastAsia"/>
                  <w:sz w:val="24"/>
                </w:rPr>
                <w:t>2324km</w:t>
              </w:r>
            </w:smartTag>
            <w:r w:rsidRPr="00642D26">
              <w:rPr>
                <w:rFonts w:ascii="宋体" w:eastAsia="宋体" w:hAnsi="宋体" w:hint="eastAsia"/>
                <w:sz w:val="24"/>
              </w:rPr>
              <w:t>（海沧段）</w:t>
            </w:r>
          </w:p>
        </w:tc>
        <w:tc>
          <w:tcPr>
            <w:tcW w:w="3502" w:type="dxa"/>
            <w:vAlign w:val="center"/>
          </w:tcPr>
          <w:p w:rsidR="000F52AD" w:rsidRPr="00642D26" w:rsidRDefault="00BD2736" w:rsidP="00E7661D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靠近海沧出口，车辆违法</w:t>
            </w:r>
            <w:r w:rsidR="000F52AD" w:rsidRPr="00642D26">
              <w:rPr>
                <w:rFonts w:ascii="宋体" w:eastAsia="宋体" w:hAnsi="宋体" w:hint="eastAsia"/>
                <w:sz w:val="24"/>
              </w:rPr>
              <w:t>变道引发的事故多发</w:t>
            </w:r>
            <w:r w:rsidR="0016382F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0F52AD" w:rsidRPr="00642D26" w:rsidRDefault="000F52AD" w:rsidP="006472C4">
            <w:pPr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出行前请提前规划好行车路线，注意观察路标指示，梯次变道驶出高速。</w:t>
            </w:r>
          </w:p>
        </w:tc>
      </w:tr>
      <w:tr w:rsidR="000F52AD" w:rsidRPr="000F52AD" w:rsidTr="0016382F">
        <w:trPr>
          <w:trHeight w:val="841"/>
          <w:jc w:val="center"/>
        </w:trPr>
        <w:tc>
          <w:tcPr>
            <w:tcW w:w="1624" w:type="dxa"/>
            <w:vAlign w:val="center"/>
          </w:tcPr>
          <w:p w:rsidR="000F52AD" w:rsidRPr="003671A9" w:rsidRDefault="000F52AD" w:rsidP="00E13BC9">
            <w:pPr>
              <w:jc w:val="center"/>
              <w:rPr>
                <w:rFonts w:ascii="宋体" w:eastAsia="宋体" w:hAnsi="宋体"/>
                <w:sz w:val="24"/>
              </w:rPr>
            </w:pPr>
            <w:r w:rsidRPr="003671A9">
              <w:rPr>
                <w:rFonts w:ascii="宋体" w:eastAsia="宋体" w:hAnsi="宋体" w:hint="eastAsia"/>
                <w:sz w:val="24"/>
              </w:rPr>
              <w:t>京台高速</w:t>
            </w:r>
          </w:p>
        </w:tc>
        <w:tc>
          <w:tcPr>
            <w:tcW w:w="3929" w:type="dxa"/>
            <w:vAlign w:val="center"/>
          </w:tcPr>
          <w:p w:rsidR="000F52AD" w:rsidRPr="003671A9" w:rsidRDefault="000F52AD" w:rsidP="00BD2736">
            <w:pPr>
              <w:jc w:val="left"/>
              <w:rPr>
                <w:rFonts w:ascii="宋体" w:eastAsia="宋体" w:hAnsi="宋体"/>
                <w:sz w:val="24"/>
              </w:rPr>
            </w:pPr>
            <w:r w:rsidRPr="003671A9">
              <w:rPr>
                <w:rFonts w:ascii="宋体" w:eastAsia="宋体" w:hAnsi="宋体" w:hint="eastAsia"/>
                <w:sz w:val="24"/>
              </w:rPr>
              <w:t>1664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 w:rsidRPr="003671A9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3671A9">
              <w:rPr>
                <w:rFonts w:ascii="宋体" w:eastAsia="宋体" w:hAnsi="宋体" w:hint="eastAsia"/>
                <w:sz w:val="24"/>
              </w:rPr>
              <w:t>+</w:t>
            </w:r>
            <w:r w:rsidR="00BD2736">
              <w:rPr>
                <w:rFonts w:ascii="宋体" w:eastAsia="宋体" w:hAnsi="宋体" w:hint="eastAsia"/>
                <w:sz w:val="24"/>
              </w:rPr>
              <w:t>200m</w:t>
            </w:r>
            <w:r w:rsidRPr="003671A9">
              <w:rPr>
                <w:rFonts w:ascii="宋体" w:eastAsia="宋体" w:hAnsi="宋体" w:hint="eastAsia"/>
                <w:sz w:val="24"/>
              </w:rPr>
              <w:t>-1729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 w:rsidRPr="003671A9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3671A9">
              <w:rPr>
                <w:rFonts w:ascii="宋体" w:eastAsia="宋体" w:hAnsi="宋体" w:hint="eastAsia"/>
                <w:sz w:val="24"/>
              </w:rPr>
              <w:t>+700</w:t>
            </w:r>
            <w:r w:rsidR="00BD2736">
              <w:rPr>
                <w:rFonts w:ascii="宋体" w:eastAsia="宋体" w:hAnsi="宋体" w:hint="eastAsia"/>
                <w:sz w:val="24"/>
              </w:rPr>
              <w:t>m</w:t>
            </w:r>
            <w:r w:rsidR="003671A9" w:rsidRPr="003671A9">
              <w:rPr>
                <w:rFonts w:ascii="宋体" w:eastAsia="宋体" w:hAnsi="宋体" w:hint="eastAsia"/>
                <w:sz w:val="24"/>
              </w:rPr>
              <w:t>京台高速武夷山市兴田至弓鱼枢纽路段</w:t>
            </w:r>
          </w:p>
        </w:tc>
        <w:tc>
          <w:tcPr>
            <w:tcW w:w="3502" w:type="dxa"/>
            <w:vAlign w:val="center"/>
          </w:tcPr>
          <w:p w:rsidR="000F52AD" w:rsidRPr="000F52AD" w:rsidRDefault="000F52AD" w:rsidP="00E7661D">
            <w:pPr>
              <w:jc w:val="left"/>
              <w:rPr>
                <w:rFonts w:ascii="宋体" w:eastAsia="宋体" w:hAnsi="宋体"/>
                <w:sz w:val="24"/>
              </w:rPr>
            </w:pPr>
            <w:r w:rsidRPr="000F52AD">
              <w:rPr>
                <w:rFonts w:ascii="宋体" w:eastAsia="宋体" w:hAnsi="宋体" w:hint="eastAsia"/>
                <w:sz w:val="24"/>
              </w:rPr>
              <w:t>雨天车辆易侧滑</w:t>
            </w:r>
            <w:r w:rsidR="00BD2736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0F52AD" w:rsidRPr="000F52AD" w:rsidRDefault="000F52AD" w:rsidP="006472C4">
            <w:pPr>
              <w:jc w:val="left"/>
              <w:rPr>
                <w:rFonts w:ascii="宋体" w:eastAsia="宋体" w:hAnsi="宋体"/>
                <w:sz w:val="24"/>
              </w:rPr>
            </w:pPr>
            <w:r w:rsidRPr="000F52AD">
              <w:rPr>
                <w:rFonts w:ascii="宋体" w:eastAsia="宋体" w:hAnsi="宋体" w:hint="eastAsia"/>
                <w:sz w:val="24"/>
              </w:rPr>
              <w:t>遇线型复杂路段应减速慢行，</w:t>
            </w:r>
          </w:p>
          <w:p w:rsidR="000F52AD" w:rsidRPr="000F52AD" w:rsidRDefault="000F52AD" w:rsidP="006472C4">
            <w:pPr>
              <w:jc w:val="left"/>
              <w:rPr>
                <w:rFonts w:ascii="宋体" w:eastAsia="宋体" w:hAnsi="宋体"/>
                <w:sz w:val="24"/>
              </w:rPr>
            </w:pPr>
            <w:r w:rsidRPr="000F52AD">
              <w:rPr>
                <w:rFonts w:ascii="宋体" w:eastAsia="宋体" w:hAnsi="宋体" w:hint="eastAsia"/>
                <w:sz w:val="24"/>
              </w:rPr>
              <w:t>注意路面状况。</w:t>
            </w:r>
          </w:p>
        </w:tc>
      </w:tr>
      <w:tr w:rsidR="000F52AD" w:rsidRPr="002C386B" w:rsidTr="0016382F">
        <w:trPr>
          <w:trHeight w:val="831"/>
          <w:jc w:val="center"/>
        </w:trPr>
        <w:tc>
          <w:tcPr>
            <w:tcW w:w="1624" w:type="dxa"/>
            <w:vMerge w:val="restart"/>
            <w:vAlign w:val="center"/>
          </w:tcPr>
          <w:p w:rsidR="000F52AD" w:rsidRPr="00633753" w:rsidRDefault="000F52AD" w:rsidP="00960854">
            <w:pPr>
              <w:jc w:val="center"/>
              <w:rPr>
                <w:rFonts w:ascii="宋体" w:eastAsia="宋体" w:hAnsi="宋体"/>
                <w:sz w:val="24"/>
              </w:rPr>
            </w:pPr>
            <w:r w:rsidRPr="00633753">
              <w:rPr>
                <w:rFonts w:ascii="宋体" w:eastAsia="宋体" w:hAnsi="宋体" w:hint="eastAsia"/>
                <w:sz w:val="24"/>
              </w:rPr>
              <w:t>福银高速</w:t>
            </w:r>
          </w:p>
        </w:tc>
        <w:tc>
          <w:tcPr>
            <w:tcW w:w="3929" w:type="dxa"/>
            <w:vAlign w:val="center"/>
          </w:tcPr>
          <w:p w:rsidR="000F52AD" w:rsidRPr="00633753" w:rsidRDefault="000F52AD" w:rsidP="00BD2736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633753">
              <w:rPr>
                <w:rFonts w:ascii="宋体" w:eastAsia="宋体" w:hAnsi="宋体" w:hint="eastAsia"/>
                <w:sz w:val="24"/>
              </w:rPr>
              <w:t>334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 w:rsidRPr="00633753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33753">
              <w:rPr>
                <w:rFonts w:ascii="宋体" w:eastAsia="宋体" w:hAnsi="宋体" w:hint="eastAsia"/>
                <w:sz w:val="24"/>
              </w:rPr>
              <w:t>+</w:t>
            </w:r>
            <w:r w:rsidR="00BD2736">
              <w:rPr>
                <w:rFonts w:ascii="宋体" w:eastAsia="宋体" w:hAnsi="宋体" w:hint="eastAsia"/>
                <w:sz w:val="24"/>
              </w:rPr>
              <w:t>600m</w:t>
            </w:r>
            <w:r w:rsidRPr="00633753">
              <w:rPr>
                <w:rFonts w:ascii="宋体" w:eastAsia="宋体" w:hAnsi="宋体" w:hint="eastAsia"/>
                <w:sz w:val="24"/>
              </w:rPr>
              <w:t>－346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 w:rsidRPr="00633753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33753">
              <w:rPr>
                <w:rFonts w:ascii="宋体" w:eastAsia="宋体" w:hAnsi="宋体" w:hint="eastAsia"/>
                <w:sz w:val="24"/>
              </w:rPr>
              <w:t>+100</w:t>
            </w:r>
            <w:r w:rsidR="00BD2736">
              <w:rPr>
                <w:rFonts w:ascii="宋体" w:eastAsia="宋体" w:hAnsi="宋体" w:hint="eastAsia"/>
                <w:sz w:val="24"/>
              </w:rPr>
              <w:t>m</w:t>
            </w:r>
            <w:r w:rsidR="003671A9" w:rsidRPr="00633753">
              <w:rPr>
                <w:rFonts w:ascii="宋体" w:eastAsia="宋体" w:hAnsi="宋体" w:hint="eastAsia"/>
                <w:sz w:val="24"/>
              </w:rPr>
              <w:t>福银高速邵武市肖家坊闽赣省际路段</w:t>
            </w:r>
          </w:p>
        </w:tc>
        <w:tc>
          <w:tcPr>
            <w:tcW w:w="3502" w:type="dxa"/>
            <w:vAlign w:val="center"/>
          </w:tcPr>
          <w:p w:rsidR="000F52AD" w:rsidRPr="00633753" w:rsidRDefault="000F52AD" w:rsidP="0016382F">
            <w:pPr>
              <w:widowControl/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633753">
              <w:rPr>
                <w:rFonts w:ascii="宋体" w:eastAsia="宋体" w:hAnsi="宋体" w:hint="eastAsia"/>
                <w:sz w:val="24"/>
              </w:rPr>
              <w:t>车流量大，易发生车辆间刮碰、追尾事故</w:t>
            </w:r>
            <w:r w:rsidR="0016382F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0F52AD" w:rsidRPr="00633753" w:rsidRDefault="000F52AD" w:rsidP="0016382F">
            <w:pPr>
              <w:widowControl/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633753">
              <w:rPr>
                <w:rFonts w:ascii="宋体" w:eastAsia="宋体" w:hAnsi="宋体" w:hint="eastAsia"/>
                <w:sz w:val="24"/>
              </w:rPr>
              <w:t>行车时应与前车保持安全距离，严禁疲劳、超速驾驶，遇雨天等恶劣天气应减速慢行。</w:t>
            </w:r>
          </w:p>
        </w:tc>
      </w:tr>
      <w:tr w:rsidR="000F52AD" w:rsidRPr="002C386B" w:rsidTr="0016382F">
        <w:trPr>
          <w:trHeight w:val="836"/>
          <w:jc w:val="center"/>
        </w:trPr>
        <w:tc>
          <w:tcPr>
            <w:tcW w:w="1624" w:type="dxa"/>
            <w:vMerge/>
            <w:vAlign w:val="center"/>
          </w:tcPr>
          <w:p w:rsidR="000F52AD" w:rsidRPr="000F52AD" w:rsidRDefault="000F52AD" w:rsidP="00960854">
            <w:pPr>
              <w:spacing w:line="500" w:lineRule="exact"/>
              <w:jc w:val="center"/>
              <w:rPr>
                <w:rFonts w:ascii="宋体" w:eastAsia="宋体" w:hAnsi="宋体"/>
                <w:color w:val="993300"/>
                <w:sz w:val="24"/>
              </w:rPr>
            </w:pPr>
          </w:p>
        </w:tc>
        <w:tc>
          <w:tcPr>
            <w:tcW w:w="3929" w:type="dxa"/>
            <w:vAlign w:val="center"/>
          </w:tcPr>
          <w:p w:rsidR="000F52AD" w:rsidRPr="00181844" w:rsidRDefault="000F52AD" w:rsidP="0016382F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181844">
              <w:rPr>
                <w:rFonts w:ascii="宋体" w:eastAsia="宋体" w:hAnsi="宋体" w:hint="eastAsia"/>
                <w:sz w:val="24"/>
              </w:rPr>
              <w:t>B道</w:t>
            </w:r>
            <w:r w:rsidR="00BD2736">
              <w:rPr>
                <w:rFonts w:ascii="宋体" w:eastAsia="宋体" w:hAnsi="宋体" w:hint="eastAsia"/>
                <w:snapToGrid w:val="0"/>
                <w:sz w:val="24"/>
              </w:rPr>
              <w:t>11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 w:rsidRPr="00181844">
              <w:rPr>
                <w:rFonts w:ascii="宋体" w:eastAsia="宋体" w:hAnsi="宋体" w:hint="eastAsia"/>
                <w:snapToGrid w:val="0"/>
                <w:sz w:val="24"/>
              </w:rPr>
              <w:t xml:space="preserve"> </w:t>
            </w:r>
            <w:r w:rsidRPr="00181844">
              <w:rPr>
                <w:rFonts w:ascii="宋体" w:eastAsia="宋体" w:hAnsi="宋体" w:hint="eastAsia"/>
                <w:snapToGrid w:val="0"/>
                <w:sz w:val="24"/>
              </w:rPr>
              <w:t>+</w:t>
            </w:r>
            <w:r w:rsidR="00BD2736">
              <w:rPr>
                <w:rFonts w:ascii="宋体" w:eastAsia="宋体" w:hAnsi="宋体" w:hint="eastAsia"/>
                <w:snapToGrid w:val="0"/>
                <w:sz w:val="24"/>
              </w:rPr>
              <w:t>500m</w:t>
            </w:r>
            <w:r w:rsidRPr="00181844">
              <w:rPr>
                <w:rFonts w:ascii="宋体" w:eastAsia="宋体" w:hAnsi="宋体" w:hint="eastAsia"/>
                <w:snapToGrid w:val="0"/>
                <w:sz w:val="24"/>
              </w:rPr>
              <w:t>至</w:t>
            </w:r>
            <w:r w:rsidR="00BD2736">
              <w:rPr>
                <w:rFonts w:ascii="宋体" w:eastAsia="宋体" w:hAnsi="宋体" w:hint="eastAsia"/>
                <w:snapToGrid w:val="0"/>
                <w:sz w:val="24"/>
              </w:rPr>
              <w:t>12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181844" w:rsidRPr="00181844">
              <w:rPr>
                <w:rFonts w:ascii="宋体" w:eastAsia="宋体" w:hAnsi="宋体" w:hint="eastAsia"/>
                <w:snapToGrid w:val="0"/>
                <w:sz w:val="24"/>
              </w:rPr>
              <w:t>闽侯南屿至祥谦路段</w:t>
            </w:r>
          </w:p>
        </w:tc>
        <w:tc>
          <w:tcPr>
            <w:tcW w:w="3502" w:type="dxa"/>
            <w:vAlign w:val="center"/>
          </w:tcPr>
          <w:p w:rsidR="000F52AD" w:rsidRPr="00181844" w:rsidRDefault="000F52AD" w:rsidP="0016382F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181844">
              <w:rPr>
                <w:rFonts w:ascii="宋体" w:eastAsia="宋体" w:hAnsi="宋体" w:hint="eastAsia"/>
                <w:snapToGrid w:val="0"/>
                <w:sz w:val="24"/>
              </w:rPr>
              <w:t>连续长弯道路段，</w:t>
            </w:r>
            <w:r w:rsidRPr="00181844">
              <w:rPr>
                <w:rFonts w:ascii="宋体" w:eastAsia="宋体" w:hAnsi="宋体" w:hint="eastAsia"/>
                <w:sz w:val="24"/>
              </w:rPr>
              <w:t>团雾严重，</w:t>
            </w:r>
            <w:r w:rsidRPr="00181844">
              <w:rPr>
                <w:rFonts w:ascii="宋体" w:eastAsia="宋体" w:hAnsi="宋体" w:cs="宋体" w:hint="eastAsia"/>
                <w:sz w:val="24"/>
              </w:rPr>
              <w:t>事故多发</w:t>
            </w:r>
            <w:r w:rsidR="0016382F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0F52AD" w:rsidRPr="00181844" w:rsidRDefault="000F52AD" w:rsidP="0016382F">
            <w:pPr>
              <w:spacing w:line="360" w:lineRule="exact"/>
              <w:jc w:val="left"/>
              <w:rPr>
                <w:rFonts w:ascii="宋体" w:eastAsia="宋体" w:hAnsi="宋体"/>
                <w:sz w:val="24"/>
              </w:rPr>
            </w:pPr>
            <w:r w:rsidRPr="00181844">
              <w:rPr>
                <w:rFonts w:ascii="宋体" w:eastAsia="宋体" w:hAnsi="宋体" w:hint="eastAsia"/>
                <w:sz w:val="24"/>
              </w:rPr>
              <w:t>过往车辆注意减速慢行，谨慎驾驶，保持安全车距，不要超速行驶。</w:t>
            </w:r>
          </w:p>
        </w:tc>
      </w:tr>
      <w:tr w:rsidR="000F52AD" w:rsidRPr="002C386B" w:rsidTr="0016382F">
        <w:trPr>
          <w:trHeight w:val="836"/>
          <w:jc w:val="center"/>
        </w:trPr>
        <w:tc>
          <w:tcPr>
            <w:tcW w:w="1624" w:type="dxa"/>
            <w:vAlign w:val="center"/>
          </w:tcPr>
          <w:p w:rsidR="000F52AD" w:rsidRPr="00642D26" w:rsidRDefault="000F52AD" w:rsidP="00960854">
            <w:pPr>
              <w:spacing w:line="420" w:lineRule="exact"/>
              <w:jc w:val="center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/>
                <w:sz w:val="24"/>
              </w:rPr>
              <w:lastRenderedPageBreak/>
              <w:t>福诏高速</w:t>
            </w:r>
          </w:p>
        </w:tc>
        <w:tc>
          <w:tcPr>
            <w:tcW w:w="3929" w:type="dxa"/>
            <w:vAlign w:val="center"/>
          </w:tcPr>
          <w:p w:rsidR="000F52AD" w:rsidRPr="00642D26" w:rsidRDefault="000F52AD" w:rsidP="00792950">
            <w:pPr>
              <w:spacing w:line="42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A道</w:t>
            </w:r>
            <w:r w:rsidRPr="00642D26">
              <w:rPr>
                <w:rFonts w:ascii="宋体" w:eastAsia="宋体" w:hAnsi="宋体"/>
                <w:sz w:val="24"/>
              </w:rPr>
              <w:t>88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Pr="00642D26">
              <w:rPr>
                <w:rFonts w:ascii="宋体" w:eastAsia="宋体" w:hAnsi="宋体"/>
                <w:sz w:val="24"/>
              </w:rPr>
              <w:t>前后下坡多弯路段</w:t>
            </w:r>
          </w:p>
        </w:tc>
        <w:tc>
          <w:tcPr>
            <w:tcW w:w="3502" w:type="dxa"/>
            <w:vAlign w:val="center"/>
          </w:tcPr>
          <w:p w:rsidR="000F52AD" w:rsidRPr="00642D26" w:rsidRDefault="000F52AD" w:rsidP="00E7661D">
            <w:pPr>
              <w:spacing w:line="42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长下坡路段</w:t>
            </w:r>
          </w:p>
        </w:tc>
        <w:tc>
          <w:tcPr>
            <w:tcW w:w="5511" w:type="dxa"/>
            <w:vAlign w:val="center"/>
          </w:tcPr>
          <w:p w:rsidR="000F52AD" w:rsidRPr="00642D26" w:rsidRDefault="000F52AD" w:rsidP="006472C4">
            <w:pPr>
              <w:widowControl/>
              <w:spacing w:line="42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陡坡危险、减速慢行</w:t>
            </w:r>
            <w:r w:rsidR="0016382F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0F52AD" w:rsidRPr="002C386B" w:rsidTr="0016382F">
        <w:trPr>
          <w:trHeight w:val="836"/>
          <w:jc w:val="center"/>
        </w:trPr>
        <w:tc>
          <w:tcPr>
            <w:tcW w:w="1624" w:type="dxa"/>
            <w:vAlign w:val="center"/>
          </w:tcPr>
          <w:p w:rsidR="000F52AD" w:rsidRPr="00642D26" w:rsidRDefault="000F52AD" w:rsidP="00960854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泉南高速</w:t>
            </w:r>
          </w:p>
        </w:tc>
        <w:tc>
          <w:tcPr>
            <w:tcW w:w="3929" w:type="dxa"/>
            <w:vAlign w:val="center"/>
          </w:tcPr>
          <w:p w:rsidR="000F52AD" w:rsidRPr="00642D26" w:rsidRDefault="000F52AD" w:rsidP="00792950">
            <w:pPr>
              <w:spacing w:line="340" w:lineRule="exact"/>
              <w:jc w:val="left"/>
              <w:rPr>
                <w:rFonts w:ascii="宋体" w:eastAsia="宋体" w:hAnsi="宋体"/>
                <w:b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114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 w:rsidRPr="00642D26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2D26">
              <w:rPr>
                <w:rFonts w:ascii="宋体" w:eastAsia="宋体" w:hAnsi="宋体" w:hint="eastAsia"/>
                <w:sz w:val="24"/>
              </w:rPr>
              <w:t>-80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Pr="0016382F">
              <w:rPr>
                <w:rFonts w:ascii="宋体" w:eastAsia="宋体" w:hAnsi="宋体" w:hint="eastAsia"/>
                <w:sz w:val="24"/>
              </w:rPr>
              <w:t>（</w:t>
            </w:r>
            <w:r w:rsidR="00BD2736" w:rsidRPr="00642D26">
              <w:rPr>
                <w:rFonts w:ascii="宋体" w:eastAsia="宋体" w:hAnsi="宋体" w:hint="eastAsia"/>
                <w:sz w:val="24"/>
              </w:rPr>
              <w:t>三明往泉州</w:t>
            </w:r>
            <w:r w:rsidRPr="0016382F">
              <w:rPr>
                <w:rFonts w:ascii="宋体" w:eastAsia="宋体" w:hAnsi="宋体" w:hint="eastAsia"/>
                <w:sz w:val="24"/>
              </w:rPr>
              <w:t>永春路段）</w:t>
            </w:r>
          </w:p>
        </w:tc>
        <w:tc>
          <w:tcPr>
            <w:tcW w:w="3502" w:type="dxa"/>
            <w:vAlign w:val="center"/>
          </w:tcPr>
          <w:p w:rsidR="000F52AD" w:rsidRPr="00642D26" w:rsidRDefault="000F52AD" w:rsidP="00E7661D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连续</w:t>
            </w:r>
            <w:smartTag w:uri="urn:schemas-microsoft-com:office:smarttags" w:element="chmetcnv">
              <w:smartTagPr>
                <w:attr w:name="UnitName" w:val="公里"/>
                <w:attr w:name="SourceValue" w:val="3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42D26">
                <w:rPr>
                  <w:rFonts w:ascii="宋体" w:eastAsia="宋体" w:hAnsi="宋体" w:hint="eastAsia"/>
                  <w:sz w:val="24"/>
                </w:rPr>
                <w:t>34公里</w:t>
              </w:r>
            </w:smartTag>
            <w:r w:rsidRPr="00642D26">
              <w:rPr>
                <w:rFonts w:ascii="宋体" w:eastAsia="宋体" w:hAnsi="宋体" w:hint="eastAsia"/>
                <w:sz w:val="24"/>
              </w:rPr>
              <w:t>长下坡陡坡多、桥隧弯道多</w:t>
            </w:r>
            <w:r w:rsidR="0016382F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0F52AD" w:rsidRPr="00642D26" w:rsidRDefault="000F52AD" w:rsidP="00725060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该路段属高危路段，易发生事故，一要检查制动气压；二要注意轮毂降温；三要挂低速档慢性。</w:t>
            </w:r>
          </w:p>
        </w:tc>
      </w:tr>
      <w:tr w:rsidR="000F52AD" w:rsidRPr="002C386B" w:rsidTr="0016382F">
        <w:trPr>
          <w:trHeight w:val="836"/>
          <w:jc w:val="center"/>
        </w:trPr>
        <w:tc>
          <w:tcPr>
            <w:tcW w:w="1624" w:type="dxa"/>
            <w:vAlign w:val="center"/>
          </w:tcPr>
          <w:p w:rsidR="000F52AD" w:rsidRPr="00642D26" w:rsidRDefault="000F52AD" w:rsidP="00960854">
            <w:pPr>
              <w:spacing w:line="280" w:lineRule="exact"/>
              <w:jc w:val="center"/>
              <w:rPr>
                <w:rFonts w:ascii="宋体" w:eastAsia="宋体" w:hAnsi="宋体"/>
                <w:kern w:val="2"/>
                <w:sz w:val="24"/>
              </w:rPr>
            </w:pPr>
            <w:r w:rsidRPr="00642D26">
              <w:rPr>
                <w:rFonts w:ascii="宋体" w:eastAsia="宋体" w:hAnsi="宋体" w:hint="eastAsia"/>
                <w:kern w:val="2"/>
                <w:sz w:val="24"/>
              </w:rPr>
              <w:t>泉南高速</w:t>
            </w:r>
          </w:p>
        </w:tc>
        <w:tc>
          <w:tcPr>
            <w:tcW w:w="3929" w:type="dxa"/>
            <w:vAlign w:val="center"/>
          </w:tcPr>
          <w:p w:rsidR="000F52AD" w:rsidRPr="00642D26" w:rsidRDefault="00BD2736" w:rsidP="00BD2736">
            <w:pPr>
              <w:spacing w:line="280" w:lineRule="exac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642D26">
              <w:rPr>
                <w:rFonts w:ascii="宋体" w:eastAsia="宋体" w:hAnsi="宋体" w:hint="eastAsia"/>
                <w:kern w:val="2"/>
                <w:sz w:val="24"/>
              </w:rPr>
              <w:t>179</w:t>
            </w:r>
            <w:r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Pr="00642D26">
              <w:rPr>
                <w:rFonts w:ascii="宋体" w:eastAsia="宋体" w:hAnsi="宋体" w:hint="eastAsia"/>
                <w:kern w:val="2"/>
                <w:sz w:val="24"/>
              </w:rPr>
              <w:t>至189</w:t>
            </w:r>
            <w:r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kern w:val="2"/>
                <w:sz w:val="24"/>
              </w:rPr>
              <w:t>三明永安市境内泉州往永安方向</w:t>
            </w:r>
            <w:r w:rsidR="000F52AD" w:rsidRPr="00642D26">
              <w:rPr>
                <w:rFonts w:ascii="宋体" w:eastAsia="宋体" w:hAnsi="宋体" w:hint="eastAsia"/>
                <w:kern w:val="2"/>
                <w:sz w:val="24"/>
              </w:rPr>
              <w:t>A</w:t>
            </w:r>
            <w:r>
              <w:rPr>
                <w:rFonts w:ascii="宋体" w:eastAsia="宋体" w:hAnsi="宋体" w:hint="eastAsia"/>
                <w:kern w:val="2"/>
                <w:sz w:val="24"/>
              </w:rPr>
              <w:t>道岭头枢纽至西洋服务区路段</w:t>
            </w:r>
            <w:r w:rsidR="000F52AD" w:rsidRPr="00642D26">
              <w:rPr>
                <w:rFonts w:ascii="宋体" w:eastAsia="宋体" w:hAnsi="宋体" w:hint="eastAsia"/>
                <w:kern w:val="2"/>
                <w:sz w:val="24"/>
              </w:rPr>
              <w:t>）</w:t>
            </w:r>
          </w:p>
        </w:tc>
        <w:tc>
          <w:tcPr>
            <w:tcW w:w="3502" w:type="dxa"/>
            <w:vAlign w:val="center"/>
          </w:tcPr>
          <w:p w:rsidR="000F52AD" w:rsidRPr="00642D26" w:rsidRDefault="000F52AD" w:rsidP="00E7661D">
            <w:pPr>
              <w:spacing w:line="280" w:lineRule="exac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642D26">
              <w:rPr>
                <w:rFonts w:ascii="宋体" w:eastAsia="宋体" w:hAnsi="宋体" w:cs="宋体" w:hint="eastAsia"/>
                <w:kern w:val="2"/>
                <w:sz w:val="24"/>
              </w:rPr>
              <w:t>连续</w:t>
            </w:r>
            <w:r w:rsidRPr="00642D26">
              <w:rPr>
                <w:rFonts w:ascii="宋体" w:eastAsia="宋体" w:hAnsi="宋体" w:hint="eastAsia"/>
                <w:kern w:val="2"/>
                <w:sz w:val="24"/>
              </w:rPr>
              <w:t>长下坡路段，坡陡、弯急</w:t>
            </w:r>
            <w:r w:rsidR="0016382F">
              <w:rPr>
                <w:rFonts w:ascii="宋体" w:eastAsia="宋体" w:hAnsi="宋体" w:hint="eastAsia"/>
                <w:kern w:val="2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0F52AD" w:rsidRPr="00642D26" w:rsidRDefault="000F52AD" w:rsidP="006472C4">
            <w:pPr>
              <w:spacing w:line="280" w:lineRule="exac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642D26">
              <w:rPr>
                <w:rFonts w:ascii="宋体" w:eastAsia="宋体" w:hAnsi="宋体" w:hint="eastAsia"/>
                <w:kern w:val="2"/>
                <w:sz w:val="24"/>
              </w:rPr>
              <w:t>长下坡路段，请谨慎驾驶，控制车速，严禁空挡行驶，隧道内严禁随意变道。大型货运车辆请务必提前检查刹车冷却系统，使用低速档减速慢行，避免发生危险。</w:t>
            </w:r>
          </w:p>
        </w:tc>
      </w:tr>
      <w:tr w:rsidR="000F52AD" w:rsidRPr="002C386B" w:rsidTr="0016382F">
        <w:trPr>
          <w:trHeight w:val="836"/>
          <w:jc w:val="center"/>
        </w:trPr>
        <w:tc>
          <w:tcPr>
            <w:tcW w:w="1624" w:type="dxa"/>
            <w:vAlign w:val="center"/>
          </w:tcPr>
          <w:p w:rsidR="000F52AD" w:rsidRPr="00642D26" w:rsidRDefault="000F52AD" w:rsidP="00960854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沙厦高速</w:t>
            </w:r>
          </w:p>
        </w:tc>
        <w:tc>
          <w:tcPr>
            <w:tcW w:w="3929" w:type="dxa"/>
            <w:vAlign w:val="center"/>
          </w:tcPr>
          <w:p w:rsidR="000F52AD" w:rsidRPr="0016382F" w:rsidRDefault="00BD2736" w:rsidP="00BD2736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smartTag w:uri="urn:schemas-microsoft-com:office:smarttags" w:element="chmetcnv">
              <w:smartTagPr>
                <w:attr w:name="UnitName" w:val="km"/>
                <w:attr w:name="SourceValue" w:val="1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382F">
                <w:rPr>
                  <w:rFonts w:ascii="宋体" w:eastAsia="宋体" w:hAnsi="宋体" w:hint="eastAsia"/>
                  <w:sz w:val="24"/>
                </w:rPr>
                <w:t>135km</w:t>
              </w:r>
            </w:smartTag>
            <w:smartTag w:uri="urn:schemas-microsoft-com:office:smarttags" w:element="chmetcnv">
              <w:smartTagPr>
                <w:attr w:name="UnitName" w:val="km"/>
                <w:attr w:name="SourceValue" w:val="14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16382F">
                <w:rPr>
                  <w:rFonts w:ascii="宋体" w:eastAsia="宋体" w:hAnsi="宋体" w:hint="eastAsia"/>
                  <w:sz w:val="24"/>
                </w:rPr>
                <w:t>-146km</w:t>
              </w:r>
            </w:smartTag>
            <w:r w:rsidR="000F52AD" w:rsidRPr="0016382F">
              <w:rPr>
                <w:rFonts w:ascii="宋体" w:eastAsia="宋体" w:hAnsi="宋体" w:hint="eastAsia"/>
                <w:sz w:val="24"/>
              </w:rPr>
              <w:t>（</w:t>
            </w:r>
            <w:r w:rsidRPr="0016382F">
              <w:rPr>
                <w:rFonts w:ascii="宋体" w:eastAsia="宋体" w:hAnsi="宋体" w:hint="eastAsia"/>
                <w:sz w:val="24"/>
              </w:rPr>
              <w:t>三明沙县往厦门</w:t>
            </w:r>
            <w:r w:rsidR="000F52AD" w:rsidRPr="0016382F">
              <w:rPr>
                <w:rFonts w:ascii="宋体" w:eastAsia="宋体" w:hAnsi="宋体" w:hint="eastAsia"/>
                <w:sz w:val="24"/>
              </w:rPr>
              <w:t>永春德化路段）</w:t>
            </w:r>
          </w:p>
        </w:tc>
        <w:tc>
          <w:tcPr>
            <w:tcW w:w="3502" w:type="dxa"/>
            <w:vAlign w:val="center"/>
          </w:tcPr>
          <w:p w:rsidR="000F52AD" w:rsidRPr="00642D26" w:rsidRDefault="000F52AD" w:rsidP="00E7661D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长下坡</w:t>
            </w:r>
          </w:p>
        </w:tc>
        <w:tc>
          <w:tcPr>
            <w:tcW w:w="5511" w:type="dxa"/>
            <w:vAlign w:val="center"/>
          </w:tcPr>
          <w:p w:rsidR="000F52AD" w:rsidRPr="00642D26" w:rsidRDefault="000F52AD" w:rsidP="006472C4">
            <w:pPr>
              <w:spacing w:line="340" w:lineRule="exact"/>
              <w:jc w:val="left"/>
              <w:rPr>
                <w:rFonts w:ascii="宋体" w:eastAsia="宋体" w:hAnsi="宋体"/>
                <w:sz w:val="24"/>
              </w:rPr>
            </w:pPr>
            <w:r w:rsidRPr="00642D26">
              <w:rPr>
                <w:rFonts w:ascii="宋体" w:eastAsia="宋体" w:hAnsi="宋体" w:hint="eastAsia"/>
                <w:sz w:val="24"/>
              </w:rPr>
              <w:t>驾驶员对此处路况不熟悉，容易超低速甚至停下来认路，请做到：一要提前熟悉路线；二要提前减速，注意沿线标识标牌；三是切勿在高速公路上停车</w:t>
            </w:r>
            <w:r w:rsidR="0016382F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296533" w:rsidRPr="002C386B" w:rsidTr="0016382F">
        <w:trPr>
          <w:trHeight w:val="836"/>
          <w:jc w:val="center"/>
        </w:trPr>
        <w:tc>
          <w:tcPr>
            <w:tcW w:w="1624" w:type="dxa"/>
            <w:vMerge w:val="restart"/>
            <w:vAlign w:val="center"/>
          </w:tcPr>
          <w:p w:rsidR="00296533" w:rsidRPr="0016382F" w:rsidRDefault="00296533" w:rsidP="00960854">
            <w:pPr>
              <w:adjustRightInd w:val="0"/>
              <w:snapToGrid w:val="0"/>
              <w:jc w:val="center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厦蓉高速</w:t>
            </w:r>
          </w:p>
        </w:tc>
        <w:tc>
          <w:tcPr>
            <w:tcW w:w="3929" w:type="dxa"/>
            <w:vAlign w:val="center"/>
          </w:tcPr>
          <w:p w:rsidR="00296533" w:rsidRPr="0016382F" w:rsidRDefault="00296533" w:rsidP="00792950">
            <w:pPr>
              <w:adjustRightInd w:val="0"/>
              <w:snapToGrid w:val="0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B道112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 w:rsidRPr="0016382F">
              <w:rPr>
                <w:rFonts w:ascii="宋体" w:eastAsia="宋体" w:hAnsi="宋体" w:hint="eastAsia"/>
                <w:kern w:val="2"/>
                <w:sz w:val="24"/>
              </w:rPr>
              <w:t xml:space="preserve"> </w:t>
            </w:r>
            <w:r w:rsidRPr="0016382F">
              <w:rPr>
                <w:rFonts w:ascii="宋体" w:eastAsia="宋体" w:hAnsi="宋体" w:hint="eastAsia"/>
                <w:kern w:val="2"/>
                <w:sz w:val="24"/>
              </w:rPr>
              <w:t>+780</w:t>
            </w:r>
            <w:r w:rsidR="00BD2736">
              <w:rPr>
                <w:rFonts w:ascii="宋体" w:eastAsia="宋体" w:hAnsi="宋体" w:hint="eastAsia"/>
                <w:kern w:val="2"/>
                <w:sz w:val="24"/>
              </w:rPr>
              <w:t>m-</w:t>
            </w:r>
            <w:r w:rsidRPr="0016382F">
              <w:rPr>
                <w:rFonts w:ascii="宋体" w:eastAsia="宋体" w:hAnsi="宋体" w:hint="eastAsia"/>
                <w:kern w:val="2"/>
                <w:sz w:val="24"/>
              </w:rPr>
              <w:t>107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</w:p>
          <w:p w:rsidR="00296533" w:rsidRPr="0016382F" w:rsidRDefault="00296533" w:rsidP="00792950">
            <w:pPr>
              <w:adjustRightInd w:val="0"/>
              <w:snapToGrid w:val="0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(漳州市南靖县和溪镇路段)</w:t>
            </w:r>
          </w:p>
        </w:tc>
        <w:tc>
          <w:tcPr>
            <w:tcW w:w="3502" w:type="dxa"/>
            <w:vAlign w:val="center"/>
          </w:tcPr>
          <w:p w:rsidR="00296533" w:rsidRPr="0016382F" w:rsidRDefault="00296533" w:rsidP="00E7661D">
            <w:pPr>
              <w:adjustRightInd w:val="0"/>
              <w:snapToGrid w:val="0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长下坡</w:t>
            </w:r>
          </w:p>
        </w:tc>
        <w:tc>
          <w:tcPr>
            <w:tcW w:w="5511" w:type="dxa"/>
            <w:vAlign w:val="center"/>
          </w:tcPr>
          <w:p w:rsidR="00296533" w:rsidRPr="0016382F" w:rsidRDefault="00296533" w:rsidP="006472C4">
            <w:pPr>
              <w:adjustRightInd w:val="0"/>
              <w:snapToGrid w:val="0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进入长下坡路段前，务必做好车辆安全性能检查；请根据路面道路交通指示标志安全行驶，严禁超速、不按道行驶</w:t>
            </w:r>
            <w:r w:rsidR="0016382F">
              <w:rPr>
                <w:rFonts w:ascii="宋体" w:eastAsia="宋体" w:hAnsi="宋体" w:hint="eastAsia"/>
                <w:kern w:val="2"/>
                <w:sz w:val="24"/>
              </w:rPr>
              <w:t>。</w:t>
            </w:r>
          </w:p>
        </w:tc>
      </w:tr>
      <w:tr w:rsidR="00296533" w:rsidRPr="002C386B" w:rsidTr="0016382F">
        <w:trPr>
          <w:trHeight w:val="836"/>
          <w:jc w:val="center"/>
        </w:trPr>
        <w:tc>
          <w:tcPr>
            <w:tcW w:w="1624" w:type="dxa"/>
            <w:vMerge/>
            <w:vAlign w:val="center"/>
          </w:tcPr>
          <w:p w:rsidR="00296533" w:rsidRPr="0016382F" w:rsidRDefault="00296533" w:rsidP="00960854">
            <w:pPr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929" w:type="dxa"/>
            <w:vAlign w:val="center"/>
          </w:tcPr>
          <w:p w:rsidR="00296533" w:rsidRPr="0016382F" w:rsidRDefault="00296533" w:rsidP="00BD2736">
            <w:pPr>
              <w:spacing w:line="0" w:lineRule="atLeas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B线</w:t>
            </w:r>
            <w:smartTag w:uri="urn:schemas-microsoft-com:office:smarttags" w:element="chmetcnv">
              <w:smartTagPr>
                <w:attr w:name="UnitName" w:val="km"/>
                <w:attr w:name="SourceValue" w:val="12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382F">
                <w:rPr>
                  <w:rFonts w:ascii="宋体" w:eastAsia="宋体" w:hAnsi="宋体" w:hint="eastAsia"/>
                  <w:kern w:val="2"/>
                  <w:sz w:val="24"/>
                </w:rPr>
                <w:t>121km</w:t>
              </w:r>
            </w:smartTag>
            <w:r w:rsidRPr="0016382F">
              <w:rPr>
                <w:rFonts w:ascii="宋体" w:eastAsia="宋体" w:hAnsi="宋体" w:hint="eastAsia"/>
                <w:kern w:val="2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4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382F">
                <w:rPr>
                  <w:rFonts w:ascii="宋体" w:eastAsia="宋体" w:hAnsi="宋体" w:hint="eastAsia"/>
                  <w:kern w:val="2"/>
                  <w:sz w:val="24"/>
                </w:rPr>
                <w:t>418m</w:t>
              </w:r>
            </w:smartTag>
            <w:r w:rsidRPr="0016382F">
              <w:rPr>
                <w:rFonts w:ascii="宋体" w:eastAsia="宋体" w:hAnsi="宋体" w:hint="eastAsia"/>
                <w:kern w:val="2"/>
                <w:sz w:val="24"/>
              </w:rPr>
              <w:t>（乌石山隧道）-112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 w:rsidRPr="0016382F">
              <w:rPr>
                <w:rFonts w:ascii="宋体" w:eastAsia="宋体" w:hAnsi="宋体" w:hint="eastAsia"/>
                <w:kern w:val="2"/>
                <w:sz w:val="24"/>
              </w:rPr>
              <w:t xml:space="preserve"> </w:t>
            </w:r>
            <w:r w:rsidRPr="0016382F">
              <w:rPr>
                <w:rFonts w:ascii="宋体" w:eastAsia="宋体" w:hAnsi="宋体" w:hint="eastAsia"/>
                <w:kern w:val="2"/>
                <w:sz w:val="24"/>
              </w:rPr>
              <w:t>+180</w:t>
            </w:r>
            <w:r w:rsidR="00BD2736">
              <w:rPr>
                <w:rFonts w:ascii="宋体" w:eastAsia="宋体" w:hAnsi="宋体" w:hint="eastAsia"/>
                <w:kern w:val="2"/>
                <w:sz w:val="24"/>
              </w:rPr>
              <w:t>m</w:t>
            </w:r>
            <w:r w:rsidRPr="0016382F">
              <w:rPr>
                <w:rFonts w:ascii="宋体" w:eastAsia="宋体" w:hAnsi="宋体" w:hint="eastAsia"/>
                <w:kern w:val="2"/>
                <w:sz w:val="24"/>
              </w:rPr>
              <w:t>（建安隧道）</w:t>
            </w:r>
          </w:p>
        </w:tc>
        <w:tc>
          <w:tcPr>
            <w:tcW w:w="3502" w:type="dxa"/>
            <w:vAlign w:val="center"/>
          </w:tcPr>
          <w:p w:rsidR="00296533" w:rsidRPr="0016382F" w:rsidRDefault="00296533" w:rsidP="00E7661D">
            <w:pPr>
              <w:spacing w:line="0" w:lineRule="atLeas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施工改道、高架桥、临崖、长下坡</w:t>
            </w:r>
            <w:r w:rsidR="00BD2736">
              <w:rPr>
                <w:rFonts w:ascii="宋体" w:eastAsia="宋体" w:hAnsi="宋体" w:hint="eastAsia"/>
                <w:kern w:val="2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296533" w:rsidRPr="0016382F" w:rsidRDefault="00296533" w:rsidP="006472C4">
            <w:pPr>
              <w:spacing w:line="0" w:lineRule="atLeas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挂低速档、减速慢行、保持安全车距</w:t>
            </w:r>
            <w:r w:rsidR="0016382F">
              <w:rPr>
                <w:rFonts w:ascii="宋体" w:eastAsia="宋体" w:hAnsi="宋体" w:hint="eastAsia"/>
                <w:kern w:val="2"/>
                <w:sz w:val="24"/>
              </w:rPr>
              <w:t>。</w:t>
            </w:r>
          </w:p>
        </w:tc>
      </w:tr>
      <w:tr w:rsidR="00296533" w:rsidRPr="002C386B" w:rsidTr="0016382F">
        <w:trPr>
          <w:trHeight w:val="836"/>
          <w:jc w:val="center"/>
        </w:trPr>
        <w:tc>
          <w:tcPr>
            <w:tcW w:w="1624" w:type="dxa"/>
            <w:vMerge/>
            <w:vAlign w:val="center"/>
          </w:tcPr>
          <w:p w:rsidR="00296533" w:rsidRPr="0016382F" w:rsidRDefault="00296533" w:rsidP="00960854">
            <w:pPr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929" w:type="dxa"/>
            <w:vAlign w:val="center"/>
          </w:tcPr>
          <w:p w:rsidR="00296533" w:rsidRPr="0016382F" w:rsidRDefault="00296533" w:rsidP="00792950">
            <w:pPr>
              <w:spacing w:line="0" w:lineRule="atLeas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/>
                <w:kern w:val="2"/>
                <w:sz w:val="24"/>
              </w:rPr>
              <w:t>174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>
              <w:rPr>
                <w:rFonts w:ascii="宋体" w:eastAsia="宋体" w:hAnsi="宋体" w:hint="eastAsia"/>
                <w:kern w:val="2"/>
                <w:sz w:val="24"/>
              </w:rPr>
              <w:t>（古田互通）-</w:t>
            </w:r>
            <w:r w:rsidRPr="0016382F">
              <w:rPr>
                <w:rFonts w:ascii="宋体" w:eastAsia="宋体" w:hAnsi="宋体"/>
                <w:kern w:val="2"/>
                <w:sz w:val="24"/>
              </w:rPr>
              <w:t>15</w:t>
            </w:r>
            <w:r w:rsidRPr="0016382F">
              <w:rPr>
                <w:rFonts w:ascii="宋体" w:eastAsia="宋体" w:hAnsi="宋体" w:hint="eastAsia"/>
                <w:kern w:val="2"/>
                <w:sz w:val="24"/>
              </w:rPr>
              <w:t>3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Pr="0016382F">
              <w:rPr>
                <w:rFonts w:ascii="宋体" w:eastAsia="宋体" w:hAnsi="宋体" w:hint="eastAsia"/>
                <w:kern w:val="2"/>
                <w:sz w:val="24"/>
              </w:rPr>
              <w:t>（龙门互通）</w:t>
            </w:r>
          </w:p>
        </w:tc>
        <w:tc>
          <w:tcPr>
            <w:tcW w:w="3502" w:type="dxa"/>
            <w:vAlign w:val="center"/>
          </w:tcPr>
          <w:p w:rsidR="00296533" w:rsidRPr="0016382F" w:rsidRDefault="00296533" w:rsidP="00E7661D">
            <w:pPr>
              <w:spacing w:line="0" w:lineRule="atLeas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施工改道、隧道多、事故多发</w:t>
            </w:r>
            <w:r w:rsidR="00BD2736">
              <w:rPr>
                <w:rFonts w:ascii="宋体" w:eastAsia="宋体" w:hAnsi="宋体" w:hint="eastAsia"/>
                <w:kern w:val="2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296533" w:rsidRPr="0016382F" w:rsidRDefault="00296533" w:rsidP="006472C4">
            <w:pPr>
              <w:spacing w:line="0" w:lineRule="atLeas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挂低速档、减速慢行、保持安全车距</w:t>
            </w:r>
            <w:r w:rsidR="0016382F">
              <w:rPr>
                <w:rFonts w:ascii="宋体" w:eastAsia="宋体" w:hAnsi="宋体" w:hint="eastAsia"/>
                <w:kern w:val="2"/>
                <w:sz w:val="24"/>
              </w:rPr>
              <w:t>。</w:t>
            </w:r>
          </w:p>
        </w:tc>
      </w:tr>
      <w:tr w:rsidR="00296533" w:rsidRPr="002C386B" w:rsidTr="0016382F">
        <w:trPr>
          <w:trHeight w:val="836"/>
          <w:jc w:val="center"/>
        </w:trPr>
        <w:tc>
          <w:tcPr>
            <w:tcW w:w="1624" w:type="dxa"/>
            <w:vMerge/>
            <w:vAlign w:val="center"/>
          </w:tcPr>
          <w:p w:rsidR="00296533" w:rsidRPr="0016382F" w:rsidRDefault="00296533" w:rsidP="00960854">
            <w:pPr>
              <w:jc w:val="center"/>
              <w:rPr>
                <w:rFonts w:ascii="宋体" w:eastAsia="宋体" w:hAnsi="宋体"/>
                <w:kern w:val="2"/>
                <w:sz w:val="24"/>
              </w:rPr>
            </w:pPr>
          </w:p>
        </w:tc>
        <w:tc>
          <w:tcPr>
            <w:tcW w:w="3929" w:type="dxa"/>
            <w:vAlign w:val="center"/>
          </w:tcPr>
          <w:p w:rsidR="00296533" w:rsidRPr="0016382F" w:rsidRDefault="00296533" w:rsidP="00792950">
            <w:pPr>
              <w:spacing w:line="0" w:lineRule="atLeas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/>
                <w:kern w:val="2"/>
                <w:sz w:val="24"/>
              </w:rPr>
              <w:t>15</w:t>
            </w:r>
            <w:r w:rsidRPr="0016382F">
              <w:rPr>
                <w:rFonts w:ascii="宋体" w:eastAsia="宋体" w:hAnsi="宋体" w:hint="eastAsia"/>
                <w:kern w:val="2"/>
                <w:sz w:val="24"/>
              </w:rPr>
              <w:t>3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="00BD2736">
              <w:rPr>
                <w:rFonts w:ascii="宋体" w:eastAsia="宋体" w:hAnsi="宋体" w:hint="eastAsia"/>
                <w:kern w:val="2"/>
                <w:sz w:val="24"/>
              </w:rPr>
              <w:t>（龙门西互通）-</w:t>
            </w:r>
            <w:r w:rsidRPr="0016382F">
              <w:rPr>
                <w:rFonts w:ascii="宋体" w:eastAsia="宋体" w:hAnsi="宋体"/>
                <w:kern w:val="2"/>
                <w:sz w:val="24"/>
              </w:rPr>
              <w:t>174</w:t>
            </w:r>
            <w:r w:rsidR="00BD2736" w:rsidRPr="000F52AD">
              <w:rPr>
                <w:rFonts w:ascii="宋体" w:eastAsia="宋体" w:hAnsi="宋体" w:hint="eastAsia"/>
                <w:sz w:val="24"/>
              </w:rPr>
              <w:t xml:space="preserve"> km</w:t>
            </w:r>
            <w:r w:rsidRPr="0016382F">
              <w:rPr>
                <w:rFonts w:ascii="宋体" w:eastAsia="宋体" w:hAnsi="宋体" w:hint="eastAsia"/>
                <w:kern w:val="2"/>
                <w:sz w:val="24"/>
              </w:rPr>
              <w:t>（古田互通）</w:t>
            </w:r>
          </w:p>
        </w:tc>
        <w:tc>
          <w:tcPr>
            <w:tcW w:w="3502" w:type="dxa"/>
            <w:vAlign w:val="center"/>
          </w:tcPr>
          <w:p w:rsidR="00296533" w:rsidRPr="0016382F" w:rsidRDefault="00296533" w:rsidP="00E7661D">
            <w:pPr>
              <w:spacing w:line="0" w:lineRule="atLeas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施工改道、隧道多、事故多发</w:t>
            </w:r>
            <w:r w:rsidR="00BD2736">
              <w:rPr>
                <w:rFonts w:ascii="宋体" w:eastAsia="宋体" w:hAnsi="宋体" w:hint="eastAsia"/>
                <w:kern w:val="2"/>
                <w:sz w:val="24"/>
              </w:rPr>
              <w:t>。</w:t>
            </w:r>
          </w:p>
        </w:tc>
        <w:tc>
          <w:tcPr>
            <w:tcW w:w="5511" w:type="dxa"/>
            <w:vAlign w:val="center"/>
          </w:tcPr>
          <w:p w:rsidR="00296533" w:rsidRPr="0016382F" w:rsidRDefault="00296533" w:rsidP="006472C4">
            <w:pPr>
              <w:spacing w:line="0" w:lineRule="atLeast"/>
              <w:jc w:val="left"/>
              <w:rPr>
                <w:rFonts w:ascii="宋体" w:eastAsia="宋体" w:hAnsi="宋体"/>
                <w:kern w:val="2"/>
                <w:sz w:val="24"/>
              </w:rPr>
            </w:pPr>
            <w:r w:rsidRPr="0016382F">
              <w:rPr>
                <w:rFonts w:ascii="宋体" w:eastAsia="宋体" w:hAnsi="宋体" w:hint="eastAsia"/>
                <w:kern w:val="2"/>
                <w:sz w:val="24"/>
              </w:rPr>
              <w:t>按道行驶、保持安全车距</w:t>
            </w:r>
            <w:r w:rsidR="0016382F">
              <w:rPr>
                <w:rFonts w:ascii="宋体" w:eastAsia="宋体" w:hAnsi="宋体" w:hint="eastAsia"/>
                <w:kern w:val="2"/>
                <w:sz w:val="24"/>
              </w:rPr>
              <w:t>。</w:t>
            </w:r>
          </w:p>
        </w:tc>
      </w:tr>
    </w:tbl>
    <w:p w:rsidR="005D7266" w:rsidRPr="002C386B" w:rsidRDefault="005D7266" w:rsidP="003B11C5">
      <w:pPr>
        <w:spacing w:line="20" w:lineRule="exact"/>
      </w:pPr>
    </w:p>
    <w:sectPr w:rsidR="005D7266" w:rsidRPr="002C386B" w:rsidSect="00A553F4">
      <w:footerReference w:type="default" r:id="rId6"/>
      <w:pgSz w:w="16838" w:h="11906" w:orient="landscape" w:code="9"/>
      <w:pgMar w:top="1134" w:right="1134" w:bottom="1134" w:left="1134" w:header="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85" w:rsidRDefault="00924985" w:rsidP="00C97B38">
      <w:r>
        <w:separator/>
      </w:r>
    </w:p>
  </w:endnote>
  <w:endnote w:type="continuationSeparator" w:id="1">
    <w:p w:rsidR="00924985" w:rsidRDefault="00924985" w:rsidP="00C9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D9" w:rsidRPr="002D1BFD" w:rsidRDefault="009E0D42" w:rsidP="002D1BFD">
    <w:pPr>
      <w:pStyle w:val="a4"/>
      <w:jc w:val="center"/>
      <w:rPr>
        <w:sz w:val="28"/>
        <w:szCs w:val="28"/>
      </w:rPr>
    </w:pPr>
    <w:r w:rsidRPr="002D1BFD">
      <w:rPr>
        <w:sz w:val="28"/>
        <w:szCs w:val="28"/>
      </w:rPr>
      <w:fldChar w:fldCharType="begin"/>
    </w:r>
    <w:r w:rsidR="008D65D9" w:rsidRPr="002D1BFD">
      <w:rPr>
        <w:sz w:val="28"/>
        <w:szCs w:val="28"/>
      </w:rPr>
      <w:instrText xml:space="preserve"> PAGE   \* MERGEFORMAT </w:instrText>
    </w:r>
    <w:r w:rsidRPr="002D1BFD">
      <w:rPr>
        <w:sz w:val="28"/>
        <w:szCs w:val="28"/>
      </w:rPr>
      <w:fldChar w:fldCharType="separate"/>
    </w:r>
    <w:r w:rsidR="00BD2736" w:rsidRPr="00BD2736">
      <w:rPr>
        <w:noProof/>
        <w:sz w:val="28"/>
        <w:szCs w:val="28"/>
        <w:lang w:val="zh-CN"/>
      </w:rPr>
      <w:t>2</w:t>
    </w:r>
    <w:r w:rsidRPr="002D1BFD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85" w:rsidRDefault="00924985" w:rsidP="00C97B38">
      <w:r>
        <w:separator/>
      </w:r>
    </w:p>
  </w:footnote>
  <w:footnote w:type="continuationSeparator" w:id="1">
    <w:p w:rsidR="00924985" w:rsidRDefault="00924985" w:rsidP="00C97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171"/>
    <w:rsid w:val="0000414E"/>
    <w:rsid w:val="00005B6A"/>
    <w:rsid w:val="00007374"/>
    <w:rsid w:val="00013C5C"/>
    <w:rsid w:val="00020143"/>
    <w:rsid w:val="00021A12"/>
    <w:rsid w:val="00022F4B"/>
    <w:rsid w:val="000247E2"/>
    <w:rsid w:val="00032A13"/>
    <w:rsid w:val="00040495"/>
    <w:rsid w:val="0006200F"/>
    <w:rsid w:val="0006219D"/>
    <w:rsid w:val="0006484E"/>
    <w:rsid w:val="000660B3"/>
    <w:rsid w:val="00066B46"/>
    <w:rsid w:val="00073DEE"/>
    <w:rsid w:val="00074748"/>
    <w:rsid w:val="000830C5"/>
    <w:rsid w:val="000A30E0"/>
    <w:rsid w:val="000A40D0"/>
    <w:rsid w:val="000B282D"/>
    <w:rsid w:val="000B2EB6"/>
    <w:rsid w:val="000B3BBE"/>
    <w:rsid w:val="000B5D3B"/>
    <w:rsid w:val="000B6772"/>
    <w:rsid w:val="000D1F29"/>
    <w:rsid w:val="000D4953"/>
    <w:rsid w:val="000D5697"/>
    <w:rsid w:val="000E04BC"/>
    <w:rsid w:val="000E369C"/>
    <w:rsid w:val="000E4A87"/>
    <w:rsid w:val="000E7CBA"/>
    <w:rsid w:val="000F19AE"/>
    <w:rsid w:val="000F52AD"/>
    <w:rsid w:val="000F7C90"/>
    <w:rsid w:val="00111E2B"/>
    <w:rsid w:val="00113C5C"/>
    <w:rsid w:val="00114479"/>
    <w:rsid w:val="00116EAE"/>
    <w:rsid w:val="001205DE"/>
    <w:rsid w:val="0014129A"/>
    <w:rsid w:val="0014187B"/>
    <w:rsid w:val="001429D6"/>
    <w:rsid w:val="00143D0F"/>
    <w:rsid w:val="0014424B"/>
    <w:rsid w:val="00152299"/>
    <w:rsid w:val="001526B4"/>
    <w:rsid w:val="0016378C"/>
    <w:rsid w:val="0016382F"/>
    <w:rsid w:val="0016578C"/>
    <w:rsid w:val="00170272"/>
    <w:rsid w:val="00176799"/>
    <w:rsid w:val="00176FC2"/>
    <w:rsid w:val="00177DF7"/>
    <w:rsid w:val="00181844"/>
    <w:rsid w:val="00182181"/>
    <w:rsid w:val="00182F41"/>
    <w:rsid w:val="00186646"/>
    <w:rsid w:val="00191201"/>
    <w:rsid w:val="00194203"/>
    <w:rsid w:val="001A5CAC"/>
    <w:rsid w:val="001B202F"/>
    <w:rsid w:val="001B2532"/>
    <w:rsid w:val="001C03F3"/>
    <w:rsid w:val="001C4282"/>
    <w:rsid w:val="001C6B6A"/>
    <w:rsid w:val="001D0F05"/>
    <w:rsid w:val="001D7325"/>
    <w:rsid w:val="001E0794"/>
    <w:rsid w:val="001E767C"/>
    <w:rsid w:val="001F3E0A"/>
    <w:rsid w:val="0020545D"/>
    <w:rsid w:val="00210F6D"/>
    <w:rsid w:val="002313AE"/>
    <w:rsid w:val="00242F61"/>
    <w:rsid w:val="002446B2"/>
    <w:rsid w:val="0027036A"/>
    <w:rsid w:val="0028409F"/>
    <w:rsid w:val="00286860"/>
    <w:rsid w:val="002934D6"/>
    <w:rsid w:val="002955E5"/>
    <w:rsid w:val="00296533"/>
    <w:rsid w:val="002A3CA9"/>
    <w:rsid w:val="002A3D3D"/>
    <w:rsid w:val="002A4311"/>
    <w:rsid w:val="002A5624"/>
    <w:rsid w:val="002A6FD3"/>
    <w:rsid w:val="002C2C15"/>
    <w:rsid w:val="002C386B"/>
    <w:rsid w:val="002C4596"/>
    <w:rsid w:val="002D1BFD"/>
    <w:rsid w:val="002E5C54"/>
    <w:rsid w:val="002E73DD"/>
    <w:rsid w:val="00302193"/>
    <w:rsid w:val="00307EAC"/>
    <w:rsid w:val="003240FC"/>
    <w:rsid w:val="00333603"/>
    <w:rsid w:val="00343476"/>
    <w:rsid w:val="00344C41"/>
    <w:rsid w:val="00346DE9"/>
    <w:rsid w:val="0034705D"/>
    <w:rsid w:val="00352F1D"/>
    <w:rsid w:val="003557BD"/>
    <w:rsid w:val="003560F8"/>
    <w:rsid w:val="00356DF1"/>
    <w:rsid w:val="00357136"/>
    <w:rsid w:val="00360BC9"/>
    <w:rsid w:val="003665F5"/>
    <w:rsid w:val="003671A9"/>
    <w:rsid w:val="00380E04"/>
    <w:rsid w:val="00392B75"/>
    <w:rsid w:val="00395A41"/>
    <w:rsid w:val="003A704D"/>
    <w:rsid w:val="003B08FA"/>
    <w:rsid w:val="003B11C5"/>
    <w:rsid w:val="003B7A15"/>
    <w:rsid w:val="003C4318"/>
    <w:rsid w:val="003D7B02"/>
    <w:rsid w:val="003E233C"/>
    <w:rsid w:val="003E4EE3"/>
    <w:rsid w:val="003F2ACA"/>
    <w:rsid w:val="003F3B16"/>
    <w:rsid w:val="00402A35"/>
    <w:rsid w:val="00406C82"/>
    <w:rsid w:val="00410F7F"/>
    <w:rsid w:val="004149B6"/>
    <w:rsid w:val="00416E87"/>
    <w:rsid w:val="00420159"/>
    <w:rsid w:val="0042337B"/>
    <w:rsid w:val="00426245"/>
    <w:rsid w:val="00431B77"/>
    <w:rsid w:val="004320E3"/>
    <w:rsid w:val="004362E2"/>
    <w:rsid w:val="0044062B"/>
    <w:rsid w:val="0044366E"/>
    <w:rsid w:val="00443F86"/>
    <w:rsid w:val="004521C5"/>
    <w:rsid w:val="00452D85"/>
    <w:rsid w:val="0046016E"/>
    <w:rsid w:val="00461C8F"/>
    <w:rsid w:val="00470A40"/>
    <w:rsid w:val="00474CDF"/>
    <w:rsid w:val="00475145"/>
    <w:rsid w:val="004778AD"/>
    <w:rsid w:val="00477A70"/>
    <w:rsid w:val="00483F54"/>
    <w:rsid w:val="004846AB"/>
    <w:rsid w:val="0048578B"/>
    <w:rsid w:val="00487A30"/>
    <w:rsid w:val="004911D8"/>
    <w:rsid w:val="0049259F"/>
    <w:rsid w:val="004928B9"/>
    <w:rsid w:val="00492EE0"/>
    <w:rsid w:val="00493096"/>
    <w:rsid w:val="004A03AD"/>
    <w:rsid w:val="004B7959"/>
    <w:rsid w:val="004C6574"/>
    <w:rsid w:val="004D03B9"/>
    <w:rsid w:val="004D1715"/>
    <w:rsid w:val="004D4AEA"/>
    <w:rsid w:val="004E2803"/>
    <w:rsid w:val="004E77CB"/>
    <w:rsid w:val="004F74DD"/>
    <w:rsid w:val="005006C4"/>
    <w:rsid w:val="00507CA2"/>
    <w:rsid w:val="00511423"/>
    <w:rsid w:val="005168A7"/>
    <w:rsid w:val="00520C08"/>
    <w:rsid w:val="0052376A"/>
    <w:rsid w:val="00524368"/>
    <w:rsid w:val="00537739"/>
    <w:rsid w:val="0054008F"/>
    <w:rsid w:val="0054689D"/>
    <w:rsid w:val="00552D5B"/>
    <w:rsid w:val="00553917"/>
    <w:rsid w:val="00557806"/>
    <w:rsid w:val="00561968"/>
    <w:rsid w:val="0056374B"/>
    <w:rsid w:val="0056534F"/>
    <w:rsid w:val="005653E2"/>
    <w:rsid w:val="005711A0"/>
    <w:rsid w:val="005728B0"/>
    <w:rsid w:val="00574BB9"/>
    <w:rsid w:val="00576951"/>
    <w:rsid w:val="0058547E"/>
    <w:rsid w:val="00596DDE"/>
    <w:rsid w:val="005974F4"/>
    <w:rsid w:val="005A57B9"/>
    <w:rsid w:val="005B5F56"/>
    <w:rsid w:val="005C478B"/>
    <w:rsid w:val="005C7078"/>
    <w:rsid w:val="005C70D3"/>
    <w:rsid w:val="005D2EC2"/>
    <w:rsid w:val="005D4B68"/>
    <w:rsid w:val="005D7266"/>
    <w:rsid w:val="005F14A1"/>
    <w:rsid w:val="00606647"/>
    <w:rsid w:val="00617ADE"/>
    <w:rsid w:val="00624B2A"/>
    <w:rsid w:val="00624D8C"/>
    <w:rsid w:val="006256D1"/>
    <w:rsid w:val="00633753"/>
    <w:rsid w:val="00642D26"/>
    <w:rsid w:val="006472C4"/>
    <w:rsid w:val="00654BE3"/>
    <w:rsid w:val="00661DFE"/>
    <w:rsid w:val="00663061"/>
    <w:rsid w:val="00663BC2"/>
    <w:rsid w:val="00675A8A"/>
    <w:rsid w:val="0068027B"/>
    <w:rsid w:val="00683049"/>
    <w:rsid w:val="006868DC"/>
    <w:rsid w:val="00692F3F"/>
    <w:rsid w:val="00693770"/>
    <w:rsid w:val="006A4D6B"/>
    <w:rsid w:val="006A68FC"/>
    <w:rsid w:val="006B5507"/>
    <w:rsid w:val="006B613D"/>
    <w:rsid w:val="006C35A1"/>
    <w:rsid w:val="006C73E5"/>
    <w:rsid w:val="006C7F53"/>
    <w:rsid w:val="006E1EB5"/>
    <w:rsid w:val="006E245B"/>
    <w:rsid w:val="006E4061"/>
    <w:rsid w:val="006E5447"/>
    <w:rsid w:val="006E7FE3"/>
    <w:rsid w:val="006F05FB"/>
    <w:rsid w:val="006F17F6"/>
    <w:rsid w:val="006F1CE0"/>
    <w:rsid w:val="006F253D"/>
    <w:rsid w:val="00703DD2"/>
    <w:rsid w:val="00707BF3"/>
    <w:rsid w:val="00710DE4"/>
    <w:rsid w:val="007111B6"/>
    <w:rsid w:val="007112C1"/>
    <w:rsid w:val="00711F0B"/>
    <w:rsid w:val="00716783"/>
    <w:rsid w:val="00724413"/>
    <w:rsid w:val="00725060"/>
    <w:rsid w:val="007255B5"/>
    <w:rsid w:val="00750C34"/>
    <w:rsid w:val="007574DB"/>
    <w:rsid w:val="00760A66"/>
    <w:rsid w:val="00761FC5"/>
    <w:rsid w:val="00765BA1"/>
    <w:rsid w:val="00765D28"/>
    <w:rsid w:val="007704D8"/>
    <w:rsid w:val="00770EED"/>
    <w:rsid w:val="00777183"/>
    <w:rsid w:val="0078043F"/>
    <w:rsid w:val="007820BB"/>
    <w:rsid w:val="00792950"/>
    <w:rsid w:val="007C1E63"/>
    <w:rsid w:val="007C5874"/>
    <w:rsid w:val="007F1C9A"/>
    <w:rsid w:val="007F2CB5"/>
    <w:rsid w:val="007F49CB"/>
    <w:rsid w:val="007F6B9F"/>
    <w:rsid w:val="0080743B"/>
    <w:rsid w:val="00830009"/>
    <w:rsid w:val="00832C19"/>
    <w:rsid w:val="00836C13"/>
    <w:rsid w:val="00841F42"/>
    <w:rsid w:val="00843B00"/>
    <w:rsid w:val="00847910"/>
    <w:rsid w:val="00874EF8"/>
    <w:rsid w:val="00877328"/>
    <w:rsid w:val="00880161"/>
    <w:rsid w:val="008870BD"/>
    <w:rsid w:val="00896CFD"/>
    <w:rsid w:val="008A1BB6"/>
    <w:rsid w:val="008A6854"/>
    <w:rsid w:val="008B50CB"/>
    <w:rsid w:val="008B78A2"/>
    <w:rsid w:val="008C21C3"/>
    <w:rsid w:val="008D199E"/>
    <w:rsid w:val="008D4DE0"/>
    <w:rsid w:val="008D53A3"/>
    <w:rsid w:val="008D65D9"/>
    <w:rsid w:val="008E33C1"/>
    <w:rsid w:val="008F2D7D"/>
    <w:rsid w:val="008F4CE5"/>
    <w:rsid w:val="008F5516"/>
    <w:rsid w:val="0090127D"/>
    <w:rsid w:val="0091055F"/>
    <w:rsid w:val="00914653"/>
    <w:rsid w:val="00917606"/>
    <w:rsid w:val="00920524"/>
    <w:rsid w:val="00924985"/>
    <w:rsid w:val="00927D1D"/>
    <w:rsid w:val="00931DEA"/>
    <w:rsid w:val="00945800"/>
    <w:rsid w:val="009465EF"/>
    <w:rsid w:val="0095169B"/>
    <w:rsid w:val="00960854"/>
    <w:rsid w:val="00960B84"/>
    <w:rsid w:val="00963D9A"/>
    <w:rsid w:val="00965309"/>
    <w:rsid w:val="009713F4"/>
    <w:rsid w:val="00971649"/>
    <w:rsid w:val="00973709"/>
    <w:rsid w:val="00974EE8"/>
    <w:rsid w:val="00984D0F"/>
    <w:rsid w:val="00986565"/>
    <w:rsid w:val="00986942"/>
    <w:rsid w:val="00991738"/>
    <w:rsid w:val="00993273"/>
    <w:rsid w:val="00993A95"/>
    <w:rsid w:val="0099743F"/>
    <w:rsid w:val="009A4405"/>
    <w:rsid w:val="009A63FF"/>
    <w:rsid w:val="009B4497"/>
    <w:rsid w:val="009C7850"/>
    <w:rsid w:val="009D209F"/>
    <w:rsid w:val="009D7C7A"/>
    <w:rsid w:val="009E0D42"/>
    <w:rsid w:val="009E3928"/>
    <w:rsid w:val="009E5D90"/>
    <w:rsid w:val="009F7402"/>
    <w:rsid w:val="00A0169F"/>
    <w:rsid w:val="00A06473"/>
    <w:rsid w:val="00A072CC"/>
    <w:rsid w:val="00A126F7"/>
    <w:rsid w:val="00A1603E"/>
    <w:rsid w:val="00A24044"/>
    <w:rsid w:val="00A255BC"/>
    <w:rsid w:val="00A446BF"/>
    <w:rsid w:val="00A45257"/>
    <w:rsid w:val="00A454DF"/>
    <w:rsid w:val="00A477B8"/>
    <w:rsid w:val="00A549E4"/>
    <w:rsid w:val="00A553F4"/>
    <w:rsid w:val="00A5556F"/>
    <w:rsid w:val="00A55CBD"/>
    <w:rsid w:val="00A6222E"/>
    <w:rsid w:val="00A633F8"/>
    <w:rsid w:val="00A659CD"/>
    <w:rsid w:val="00A66082"/>
    <w:rsid w:val="00A67171"/>
    <w:rsid w:val="00A77349"/>
    <w:rsid w:val="00A85CBF"/>
    <w:rsid w:val="00A87FAB"/>
    <w:rsid w:val="00A92343"/>
    <w:rsid w:val="00A93805"/>
    <w:rsid w:val="00A96AED"/>
    <w:rsid w:val="00AB489C"/>
    <w:rsid w:val="00AB4C1A"/>
    <w:rsid w:val="00AB5415"/>
    <w:rsid w:val="00AB6D16"/>
    <w:rsid w:val="00AD170F"/>
    <w:rsid w:val="00AD4499"/>
    <w:rsid w:val="00AD4DD0"/>
    <w:rsid w:val="00AE0B2E"/>
    <w:rsid w:val="00AE201A"/>
    <w:rsid w:val="00AE6343"/>
    <w:rsid w:val="00AF1A12"/>
    <w:rsid w:val="00AF5D3E"/>
    <w:rsid w:val="00B01CFA"/>
    <w:rsid w:val="00B04357"/>
    <w:rsid w:val="00B074B5"/>
    <w:rsid w:val="00B23C0E"/>
    <w:rsid w:val="00B270B2"/>
    <w:rsid w:val="00B36662"/>
    <w:rsid w:val="00B409A3"/>
    <w:rsid w:val="00B46062"/>
    <w:rsid w:val="00B463AC"/>
    <w:rsid w:val="00B56E53"/>
    <w:rsid w:val="00B63D49"/>
    <w:rsid w:val="00B64A7E"/>
    <w:rsid w:val="00B6637A"/>
    <w:rsid w:val="00B729EF"/>
    <w:rsid w:val="00B754D0"/>
    <w:rsid w:val="00B8053F"/>
    <w:rsid w:val="00B85989"/>
    <w:rsid w:val="00B91E7E"/>
    <w:rsid w:val="00B9391C"/>
    <w:rsid w:val="00B950D6"/>
    <w:rsid w:val="00BB4257"/>
    <w:rsid w:val="00BB57B6"/>
    <w:rsid w:val="00BC1460"/>
    <w:rsid w:val="00BD092D"/>
    <w:rsid w:val="00BD2736"/>
    <w:rsid w:val="00BE288C"/>
    <w:rsid w:val="00BE2AAD"/>
    <w:rsid w:val="00BE2CC1"/>
    <w:rsid w:val="00BE4249"/>
    <w:rsid w:val="00BE61CD"/>
    <w:rsid w:val="00C10AB5"/>
    <w:rsid w:val="00C10CA0"/>
    <w:rsid w:val="00C21ED2"/>
    <w:rsid w:val="00C226C4"/>
    <w:rsid w:val="00C23C8D"/>
    <w:rsid w:val="00C2401F"/>
    <w:rsid w:val="00C2510D"/>
    <w:rsid w:val="00C31205"/>
    <w:rsid w:val="00C50071"/>
    <w:rsid w:val="00C50F19"/>
    <w:rsid w:val="00C53094"/>
    <w:rsid w:val="00C544BC"/>
    <w:rsid w:val="00C569CE"/>
    <w:rsid w:val="00C70925"/>
    <w:rsid w:val="00C801E3"/>
    <w:rsid w:val="00C83002"/>
    <w:rsid w:val="00C830FA"/>
    <w:rsid w:val="00C834C8"/>
    <w:rsid w:val="00C84C18"/>
    <w:rsid w:val="00C85A9F"/>
    <w:rsid w:val="00C864B7"/>
    <w:rsid w:val="00C877E7"/>
    <w:rsid w:val="00C90821"/>
    <w:rsid w:val="00C9119F"/>
    <w:rsid w:val="00C92A0E"/>
    <w:rsid w:val="00C97B38"/>
    <w:rsid w:val="00CA4EF5"/>
    <w:rsid w:val="00CA6707"/>
    <w:rsid w:val="00CB221A"/>
    <w:rsid w:val="00CB50CF"/>
    <w:rsid w:val="00CC0B9D"/>
    <w:rsid w:val="00CE6BD3"/>
    <w:rsid w:val="00CF5D39"/>
    <w:rsid w:val="00D031A8"/>
    <w:rsid w:val="00D10F20"/>
    <w:rsid w:val="00D11AC7"/>
    <w:rsid w:val="00D15849"/>
    <w:rsid w:val="00D16180"/>
    <w:rsid w:val="00D16860"/>
    <w:rsid w:val="00D17BA9"/>
    <w:rsid w:val="00D23946"/>
    <w:rsid w:val="00D279B3"/>
    <w:rsid w:val="00D46974"/>
    <w:rsid w:val="00D578E3"/>
    <w:rsid w:val="00D6191E"/>
    <w:rsid w:val="00D63C43"/>
    <w:rsid w:val="00D64824"/>
    <w:rsid w:val="00D64909"/>
    <w:rsid w:val="00D705B3"/>
    <w:rsid w:val="00D73C24"/>
    <w:rsid w:val="00D755B2"/>
    <w:rsid w:val="00D9328F"/>
    <w:rsid w:val="00D94E44"/>
    <w:rsid w:val="00D95817"/>
    <w:rsid w:val="00DA3BA7"/>
    <w:rsid w:val="00DA42BD"/>
    <w:rsid w:val="00DB0595"/>
    <w:rsid w:val="00DB2656"/>
    <w:rsid w:val="00DB4B1A"/>
    <w:rsid w:val="00DC34AE"/>
    <w:rsid w:val="00DD5205"/>
    <w:rsid w:val="00DE0E4B"/>
    <w:rsid w:val="00DF0AAA"/>
    <w:rsid w:val="00E11CAB"/>
    <w:rsid w:val="00E13BC9"/>
    <w:rsid w:val="00E33AB9"/>
    <w:rsid w:val="00E35CA3"/>
    <w:rsid w:val="00E363A6"/>
    <w:rsid w:val="00E4021A"/>
    <w:rsid w:val="00E41AB1"/>
    <w:rsid w:val="00E426B4"/>
    <w:rsid w:val="00E430C3"/>
    <w:rsid w:val="00E46228"/>
    <w:rsid w:val="00E464B4"/>
    <w:rsid w:val="00E47069"/>
    <w:rsid w:val="00E50127"/>
    <w:rsid w:val="00E7027A"/>
    <w:rsid w:val="00E71A0B"/>
    <w:rsid w:val="00E747D7"/>
    <w:rsid w:val="00E7661D"/>
    <w:rsid w:val="00E854D1"/>
    <w:rsid w:val="00E91A10"/>
    <w:rsid w:val="00EA1D5E"/>
    <w:rsid w:val="00EA4DC2"/>
    <w:rsid w:val="00EA60D8"/>
    <w:rsid w:val="00EA6D38"/>
    <w:rsid w:val="00EB7FEC"/>
    <w:rsid w:val="00EC04CB"/>
    <w:rsid w:val="00EC2E2A"/>
    <w:rsid w:val="00EC2FE6"/>
    <w:rsid w:val="00EC7844"/>
    <w:rsid w:val="00ED00FC"/>
    <w:rsid w:val="00ED1D77"/>
    <w:rsid w:val="00ED4E94"/>
    <w:rsid w:val="00EF48BB"/>
    <w:rsid w:val="00EF6D0A"/>
    <w:rsid w:val="00F112B9"/>
    <w:rsid w:val="00F15193"/>
    <w:rsid w:val="00F1567A"/>
    <w:rsid w:val="00F20C1F"/>
    <w:rsid w:val="00F21CE4"/>
    <w:rsid w:val="00F21E54"/>
    <w:rsid w:val="00F21F22"/>
    <w:rsid w:val="00F32CF1"/>
    <w:rsid w:val="00F33059"/>
    <w:rsid w:val="00F36894"/>
    <w:rsid w:val="00F4043A"/>
    <w:rsid w:val="00F675B9"/>
    <w:rsid w:val="00F717C9"/>
    <w:rsid w:val="00F7512D"/>
    <w:rsid w:val="00F81362"/>
    <w:rsid w:val="00F9791F"/>
    <w:rsid w:val="00FA34E4"/>
    <w:rsid w:val="00FA61D3"/>
    <w:rsid w:val="00FB41E2"/>
    <w:rsid w:val="00FC4DCB"/>
    <w:rsid w:val="00FD0DC6"/>
    <w:rsid w:val="00FD1555"/>
    <w:rsid w:val="00F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171"/>
    <w:pPr>
      <w:widowControl w:val="0"/>
      <w:jc w:val="both"/>
    </w:pPr>
    <w:rPr>
      <w:rFonts w:eastAsia="仿宋_GB2312"/>
      <w:bCs/>
      <w:sz w:val="32"/>
      <w:szCs w:val="24"/>
    </w:rPr>
  </w:style>
  <w:style w:type="paragraph" w:styleId="3">
    <w:name w:val="heading 3"/>
    <w:basedOn w:val="a"/>
    <w:link w:val="3Char"/>
    <w:uiPriority w:val="9"/>
    <w:qFormat/>
    <w:rsid w:val="00DE0E4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A67171"/>
    <w:pPr>
      <w:tabs>
        <w:tab w:val="num" w:pos="907"/>
      </w:tabs>
      <w:ind w:left="907" w:hanging="453"/>
    </w:pPr>
    <w:rPr>
      <w:rFonts w:eastAsia="宋体"/>
      <w:bCs w:val="0"/>
      <w:kern w:val="2"/>
      <w:sz w:val="24"/>
    </w:rPr>
  </w:style>
  <w:style w:type="table" w:styleId="a3">
    <w:name w:val="Table Grid"/>
    <w:basedOn w:val="a1"/>
    <w:rsid w:val="00A671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176799"/>
    <w:pPr>
      <w:tabs>
        <w:tab w:val="center" w:pos="4153"/>
        <w:tab w:val="right" w:pos="8306"/>
      </w:tabs>
      <w:snapToGrid w:val="0"/>
      <w:jc w:val="left"/>
    </w:pPr>
    <w:rPr>
      <w:rFonts w:eastAsia="宋体"/>
      <w:bCs w:val="0"/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176799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Emphasis"/>
    <w:uiPriority w:val="20"/>
    <w:qFormat/>
    <w:rsid w:val="005C478B"/>
    <w:rPr>
      <w:i/>
      <w:iCs/>
    </w:rPr>
  </w:style>
  <w:style w:type="character" w:customStyle="1" w:styleId="CharChar1">
    <w:name w:val="Char Char1"/>
    <w:rsid w:val="004D4AE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4D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bCs w:val="0"/>
      <w:kern w:val="2"/>
      <w:sz w:val="18"/>
      <w:szCs w:val="18"/>
    </w:rPr>
  </w:style>
  <w:style w:type="paragraph" w:customStyle="1" w:styleId="p0">
    <w:name w:val="p0"/>
    <w:basedOn w:val="a"/>
    <w:rsid w:val="00847910"/>
    <w:pPr>
      <w:widowControl/>
    </w:pPr>
    <w:rPr>
      <w:rFonts w:eastAsia="宋体"/>
      <w:bCs w:val="0"/>
      <w:sz w:val="21"/>
      <w:szCs w:val="21"/>
    </w:rPr>
  </w:style>
  <w:style w:type="paragraph" w:styleId="a7">
    <w:name w:val="Balloon Text"/>
    <w:basedOn w:val="a"/>
    <w:semiHidden/>
    <w:rsid w:val="00C83002"/>
    <w:rPr>
      <w:sz w:val="18"/>
      <w:szCs w:val="18"/>
    </w:rPr>
  </w:style>
  <w:style w:type="character" w:styleId="a8">
    <w:name w:val="page number"/>
    <w:basedOn w:val="a0"/>
    <w:rsid w:val="00114479"/>
  </w:style>
  <w:style w:type="character" w:customStyle="1" w:styleId="Char0">
    <w:name w:val="页眉 Char"/>
    <w:link w:val="a6"/>
    <w:semiHidden/>
    <w:locked/>
    <w:rsid w:val="00A7734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">
    <w:name w:val="Char Char2"/>
    <w:rsid w:val="00443F86"/>
    <w:rPr>
      <w:rFonts w:ascii="Times New Roman" w:eastAsia="仿宋_GB2312" w:hAnsi="Times New Roman" w:cs="Times New Roman"/>
      <w:bCs/>
      <w:kern w:val="0"/>
      <w:sz w:val="18"/>
      <w:szCs w:val="18"/>
    </w:rPr>
  </w:style>
  <w:style w:type="character" w:customStyle="1" w:styleId="3Char">
    <w:name w:val="标题 3 Char"/>
    <w:link w:val="3"/>
    <w:uiPriority w:val="9"/>
    <w:rsid w:val="00DE0E4B"/>
    <w:rPr>
      <w:rFonts w:ascii="宋体" w:hAnsi="宋体" w:cs="宋体"/>
      <w:b/>
      <w:bCs/>
      <w:sz w:val="27"/>
      <w:szCs w:val="27"/>
    </w:rPr>
  </w:style>
  <w:style w:type="character" w:styleId="a9">
    <w:name w:val="Hyperlink"/>
    <w:uiPriority w:val="99"/>
    <w:unhideWhenUsed/>
    <w:rsid w:val="00DE0E4B"/>
    <w:rPr>
      <w:color w:val="0000FF"/>
      <w:u w:val="single"/>
    </w:rPr>
  </w:style>
  <w:style w:type="paragraph" w:styleId="aa">
    <w:name w:val="Normal (Web)"/>
    <w:basedOn w:val="a"/>
    <w:rsid w:val="00BE4249"/>
    <w:pPr>
      <w:widowControl/>
      <w:spacing w:beforeAutospacing="1" w:afterAutospacing="1"/>
      <w:jc w:val="left"/>
    </w:pPr>
    <w:rPr>
      <w:rFonts w:ascii="Calibri" w:eastAsia="宋体" w:hAnsi="Calibri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1195</Characters>
  <Application>Microsoft Office Word</Application>
  <DocSecurity>0</DocSecurity>
  <Lines>9</Lines>
  <Paragraphs>2</Paragraphs>
  <ScaleCrop>false</ScaleCrop>
  <Company>宣传处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/</dc:creator>
  <cp:keywords/>
  <dc:description/>
  <cp:lastModifiedBy>/</cp:lastModifiedBy>
  <cp:revision>5</cp:revision>
  <cp:lastPrinted>2018-09-19T00:59:00Z</cp:lastPrinted>
  <dcterms:created xsi:type="dcterms:W3CDTF">2018-09-18T03:41:00Z</dcterms:created>
  <dcterms:modified xsi:type="dcterms:W3CDTF">2018-09-19T00:59:00Z</dcterms:modified>
</cp:coreProperties>
</file>