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66" w:rsidRDefault="007A4B05">
      <w:pPr>
        <w:spacing w:line="560" w:lineRule="exact"/>
        <w:jc w:val="left"/>
        <w:rPr>
          <w:rFonts w:ascii="黑体" w:eastAsia="黑体" w:hAnsi="黑体" w:cstheme="minorEastAsia"/>
          <w:sz w:val="32"/>
          <w:szCs w:val="32"/>
        </w:rPr>
      </w:pPr>
      <w:r>
        <w:rPr>
          <w:rFonts w:ascii="黑体" w:eastAsia="黑体" w:hAnsi="黑体" w:cstheme="minorEastAsia" w:hint="eastAsia"/>
          <w:sz w:val="32"/>
          <w:szCs w:val="32"/>
        </w:rPr>
        <w:t>附件</w:t>
      </w:r>
      <w:r w:rsidR="00D04D3A">
        <w:rPr>
          <w:rFonts w:ascii="黑体" w:eastAsia="黑体" w:hAnsi="黑体" w:cstheme="minorEastAsia" w:hint="eastAsia"/>
          <w:sz w:val="32"/>
          <w:szCs w:val="32"/>
        </w:rPr>
        <w:t>3</w:t>
      </w:r>
    </w:p>
    <w:p w:rsidR="001C0566" w:rsidRPr="00431BD7" w:rsidRDefault="007A4B05" w:rsidP="00D04D3A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ab/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ab/>
      </w:r>
      <w:r w:rsidR="00D04D3A" w:rsidRPr="00431BD7"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2019年中秋节假期福建省高速公路管制路段（3个）</w:t>
      </w:r>
    </w:p>
    <w:tbl>
      <w:tblPr>
        <w:tblpPr w:leftFromText="180" w:rightFromText="180" w:vertAnchor="text" w:horzAnchor="page" w:tblpXSpec="center" w:tblpY="603"/>
        <w:tblOverlap w:val="never"/>
        <w:tblW w:w="14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552"/>
        <w:gridCol w:w="3429"/>
        <w:gridCol w:w="6976"/>
      </w:tblGrid>
      <w:tr w:rsidR="00D04D3A" w:rsidTr="00D04D3A">
        <w:trPr>
          <w:trHeight w:val="585"/>
          <w:jc w:val="center"/>
        </w:trPr>
        <w:tc>
          <w:tcPr>
            <w:tcW w:w="1384" w:type="dxa"/>
            <w:vAlign w:val="center"/>
          </w:tcPr>
          <w:p w:rsidR="00D04D3A" w:rsidRPr="00D04D3A" w:rsidRDefault="00D04D3A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30"/>
                <w:szCs w:val="30"/>
              </w:rPr>
            </w:pPr>
            <w:r w:rsidRPr="00D04D3A">
              <w:rPr>
                <w:rFonts w:asciiTheme="majorEastAsia" w:eastAsiaTheme="majorEastAsia" w:hAnsiTheme="majorEastAsia" w:cs="仿宋_GB2312" w:hint="eastAsia"/>
                <w:b/>
                <w:bCs/>
                <w:sz w:val="30"/>
                <w:szCs w:val="30"/>
              </w:rPr>
              <w:t>管辖单位</w:t>
            </w:r>
          </w:p>
        </w:tc>
        <w:tc>
          <w:tcPr>
            <w:tcW w:w="2552" w:type="dxa"/>
            <w:vAlign w:val="center"/>
          </w:tcPr>
          <w:p w:rsidR="00D04D3A" w:rsidRPr="00D04D3A" w:rsidRDefault="00D04D3A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30"/>
                <w:szCs w:val="30"/>
              </w:rPr>
            </w:pPr>
            <w:r w:rsidRPr="00D04D3A">
              <w:rPr>
                <w:rFonts w:asciiTheme="majorEastAsia" w:eastAsiaTheme="majorEastAsia" w:hAnsiTheme="majorEastAsia" w:cs="仿宋_GB2312" w:hint="eastAsia"/>
                <w:b/>
                <w:bCs/>
                <w:sz w:val="30"/>
                <w:szCs w:val="30"/>
              </w:rPr>
              <w:t>事由/管制时间</w:t>
            </w:r>
          </w:p>
        </w:tc>
        <w:tc>
          <w:tcPr>
            <w:tcW w:w="3429" w:type="dxa"/>
            <w:vAlign w:val="center"/>
          </w:tcPr>
          <w:p w:rsidR="00D04D3A" w:rsidRPr="00D04D3A" w:rsidRDefault="00D04D3A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30"/>
                <w:szCs w:val="30"/>
              </w:rPr>
            </w:pPr>
            <w:r w:rsidRPr="00D04D3A">
              <w:rPr>
                <w:rFonts w:asciiTheme="majorEastAsia" w:eastAsiaTheme="majorEastAsia" w:hAnsiTheme="majorEastAsia" w:cs="仿宋_GB2312" w:hint="eastAsia"/>
                <w:b/>
                <w:bCs/>
                <w:sz w:val="30"/>
                <w:szCs w:val="30"/>
              </w:rPr>
              <w:t>管制路段</w:t>
            </w:r>
          </w:p>
        </w:tc>
        <w:tc>
          <w:tcPr>
            <w:tcW w:w="6976" w:type="dxa"/>
            <w:vAlign w:val="center"/>
          </w:tcPr>
          <w:p w:rsidR="00D04D3A" w:rsidRPr="00D04D3A" w:rsidRDefault="00D04D3A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30"/>
                <w:szCs w:val="30"/>
              </w:rPr>
            </w:pPr>
            <w:r w:rsidRPr="00D04D3A">
              <w:rPr>
                <w:rFonts w:asciiTheme="majorEastAsia" w:eastAsiaTheme="majorEastAsia" w:hAnsiTheme="majorEastAsia" w:cs="仿宋_GB2312" w:hint="eastAsia"/>
                <w:b/>
                <w:bCs/>
                <w:sz w:val="30"/>
                <w:szCs w:val="30"/>
              </w:rPr>
              <w:t>绕行方案</w:t>
            </w:r>
          </w:p>
        </w:tc>
      </w:tr>
      <w:tr w:rsidR="00D04D3A" w:rsidTr="00D04D3A">
        <w:trPr>
          <w:trHeight w:val="1071"/>
          <w:jc w:val="center"/>
        </w:trPr>
        <w:tc>
          <w:tcPr>
            <w:tcW w:w="1384" w:type="dxa"/>
            <w:vAlign w:val="center"/>
          </w:tcPr>
          <w:p w:rsidR="00D04D3A" w:rsidRPr="00D04D3A" w:rsidRDefault="00D04D3A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Theme="majorEastAsia" w:eastAsiaTheme="majorEastAsia" w:hAnsiTheme="majorEastAsia" w:cs="仿宋_GB2312"/>
                <w:sz w:val="24"/>
              </w:rPr>
            </w:pPr>
            <w:r w:rsidRPr="00D04D3A">
              <w:rPr>
                <w:rFonts w:asciiTheme="majorEastAsia" w:eastAsiaTheme="majorEastAsia" w:hAnsiTheme="majorEastAsia" w:cs="仿宋_GB2312" w:hint="eastAsia"/>
                <w:sz w:val="24"/>
              </w:rPr>
              <w:t>福州</w:t>
            </w:r>
          </w:p>
          <w:p w:rsidR="00D04D3A" w:rsidRPr="00D04D3A" w:rsidRDefault="00D04D3A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Theme="majorEastAsia" w:eastAsiaTheme="majorEastAsia" w:hAnsiTheme="majorEastAsia" w:cs="仿宋_GB2312"/>
                <w:sz w:val="24"/>
              </w:rPr>
            </w:pPr>
            <w:r w:rsidRPr="00D04D3A">
              <w:rPr>
                <w:rFonts w:asciiTheme="majorEastAsia" w:eastAsiaTheme="majorEastAsia" w:hAnsiTheme="majorEastAsia" w:cs="仿宋_GB2312" w:hint="eastAsia"/>
                <w:sz w:val="24"/>
              </w:rPr>
              <w:t>高速支队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3A" w:rsidRPr="00D04D3A" w:rsidRDefault="00D04D3A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Theme="majorEastAsia" w:eastAsiaTheme="majorEastAsia" w:hAnsiTheme="majorEastAsia" w:cs="仿宋_GB2312"/>
                <w:sz w:val="24"/>
                <w:highlight w:val="yellow"/>
              </w:rPr>
            </w:pPr>
            <w:r w:rsidRPr="00D04D3A">
              <w:rPr>
                <w:rFonts w:asciiTheme="majorEastAsia" w:eastAsiaTheme="majorEastAsia" w:hAnsiTheme="majorEastAsia" w:cs="仿宋_GB2312" w:hint="eastAsia"/>
                <w:sz w:val="24"/>
              </w:rPr>
              <w:t>施工/2018年7月3日至2019年12月31日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3A" w:rsidRPr="00D04D3A" w:rsidRDefault="00D04D3A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Theme="majorEastAsia" w:eastAsiaTheme="majorEastAsia" w:hAnsiTheme="majorEastAsia" w:cs="仿宋_GB2312"/>
                <w:sz w:val="24"/>
                <w:highlight w:val="yellow"/>
              </w:rPr>
            </w:pPr>
            <w:r w:rsidRPr="00D04D3A">
              <w:rPr>
                <w:rFonts w:asciiTheme="majorEastAsia" w:eastAsiaTheme="majorEastAsia" w:hAnsiTheme="majorEastAsia" w:cs="仿宋_GB2312" w:hint="eastAsia"/>
                <w:sz w:val="24"/>
              </w:rPr>
              <w:t>渔平高速7公里至8公里双向车道（平潭至渔溪路段）</w:t>
            </w:r>
          </w:p>
        </w:tc>
        <w:tc>
          <w:tcPr>
            <w:tcW w:w="6976" w:type="dxa"/>
            <w:vAlign w:val="center"/>
          </w:tcPr>
          <w:p w:rsidR="00D04D3A" w:rsidRPr="00D04D3A" w:rsidRDefault="00D04D3A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Theme="majorEastAsia" w:eastAsiaTheme="majorEastAsia" w:hAnsiTheme="majorEastAsia" w:cs="仿宋_GB2312"/>
                <w:kern w:val="0"/>
                <w:sz w:val="24"/>
                <w:highlight w:val="yellow"/>
              </w:rPr>
            </w:pPr>
            <w:r w:rsidRPr="00D04D3A">
              <w:rPr>
                <w:rFonts w:asciiTheme="majorEastAsia" w:eastAsiaTheme="majorEastAsia" w:hAnsiTheme="majorEastAsia" w:cs="仿宋_GB2312" w:hint="eastAsia"/>
                <w:sz w:val="24"/>
              </w:rPr>
              <w:t>A道施工，B道实行单道双向通行；B道施工，A道实行单道双向通行。</w:t>
            </w:r>
          </w:p>
        </w:tc>
      </w:tr>
      <w:tr w:rsidR="00D04D3A" w:rsidTr="00D04D3A">
        <w:trPr>
          <w:trHeight w:val="1554"/>
          <w:jc w:val="center"/>
        </w:trPr>
        <w:tc>
          <w:tcPr>
            <w:tcW w:w="1384" w:type="dxa"/>
            <w:vAlign w:val="center"/>
          </w:tcPr>
          <w:p w:rsidR="00D04D3A" w:rsidRPr="00D04D3A" w:rsidRDefault="00D04D3A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Theme="majorEastAsia" w:eastAsiaTheme="majorEastAsia" w:hAnsiTheme="majorEastAsia" w:cs="仿宋_GB2312"/>
                <w:sz w:val="24"/>
              </w:rPr>
            </w:pPr>
            <w:r w:rsidRPr="00D04D3A">
              <w:rPr>
                <w:rFonts w:asciiTheme="majorEastAsia" w:eastAsiaTheme="majorEastAsia" w:hAnsiTheme="majorEastAsia" w:cs="仿宋_GB2312" w:hint="eastAsia"/>
                <w:sz w:val="24"/>
              </w:rPr>
              <w:t>龙岩</w:t>
            </w:r>
          </w:p>
          <w:p w:rsidR="00D04D3A" w:rsidRPr="00D04D3A" w:rsidRDefault="00D04D3A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Theme="majorEastAsia" w:eastAsiaTheme="majorEastAsia" w:hAnsiTheme="majorEastAsia" w:cs="仿宋_GB2312"/>
                <w:sz w:val="24"/>
              </w:rPr>
            </w:pPr>
            <w:r w:rsidRPr="00D04D3A">
              <w:rPr>
                <w:rFonts w:asciiTheme="majorEastAsia" w:eastAsiaTheme="majorEastAsia" w:hAnsiTheme="majorEastAsia" w:cs="仿宋_GB2312" w:hint="eastAsia"/>
                <w:sz w:val="24"/>
              </w:rPr>
              <w:t>高速支队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3A" w:rsidRPr="00D04D3A" w:rsidRDefault="00D04D3A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Theme="majorEastAsia" w:eastAsiaTheme="majorEastAsia" w:hAnsiTheme="majorEastAsia" w:cs="仿宋_GB2312"/>
                <w:sz w:val="24"/>
              </w:rPr>
            </w:pPr>
            <w:r w:rsidRPr="00D04D3A">
              <w:rPr>
                <w:rFonts w:asciiTheme="majorEastAsia" w:eastAsiaTheme="majorEastAsia" w:hAnsiTheme="majorEastAsia" w:cs="仿宋_GB2312" w:hint="eastAsia"/>
                <w:sz w:val="24"/>
              </w:rPr>
              <w:t>施工/2019年8月17日至12月15日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3A" w:rsidRPr="00D04D3A" w:rsidRDefault="00D04D3A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Theme="majorEastAsia" w:eastAsiaTheme="majorEastAsia" w:hAnsiTheme="majorEastAsia" w:cs="仿宋_GB2312"/>
                <w:sz w:val="24"/>
              </w:rPr>
            </w:pPr>
            <w:r w:rsidRPr="00D04D3A">
              <w:rPr>
                <w:rFonts w:asciiTheme="majorEastAsia" w:eastAsiaTheme="majorEastAsia" w:hAnsiTheme="majorEastAsia" w:cs="仿宋_GB2312" w:hint="eastAsia"/>
                <w:sz w:val="24"/>
              </w:rPr>
              <w:t>厦蓉高速古城互通连接线（福建与江西省际交界处），古城收费站出入口</w:t>
            </w:r>
          </w:p>
        </w:tc>
        <w:tc>
          <w:tcPr>
            <w:tcW w:w="6976" w:type="dxa"/>
            <w:vAlign w:val="center"/>
          </w:tcPr>
          <w:p w:rsidR="00D04D3A" w:rsidRPr="00D04D3A" w:rsidRDefault="00D04D3A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Theme="majorEastAsia" w:eastAsiaTheme="majorEastAsia" w:hAnsiTheme="majorEastAsia" w:cs="仿宋_GB2312"/>
                <w:color w:val="000000"/>
                <w:kern w:val="0"/>
                <w:sz w:val="24"/>
              </w:rPr>
            </w:pPr>
            <w:r w:rsidRPr="00D04D3A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</w:rPr>
              <w:t>施工期间</w:t>
            </w:r>
            <w:r w:rsidR="008D6134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</w:rPr>
              <w:t>，</w:t>
            </w:r>
            <w:r w:rsidRPr="00D04D3A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</w:rPr>
              <w:t>厦蓉高速龙岩往古城方向、江西往古城方向的车辆可从长汀收费站下高速</w:t>
            </w:r>
            <w:r w:rsidRPr="00D04D3A">
              <w:rPr>
                <w:rFonts w:asciiTheme="majorEastAsia" w:eastAsiaTheme="majorEastAsia" w:hAnsiTheme="majorEastAsia" w:cs="仿宋_GB2312" w:hint="eastAsia"/>
                <w:sz w:val="24"/>
              </w:rPr>
              <w:t>。</w:t>
            </w:r>
          </w:p>
        </w:tc>
      </w:tr>
      <w:tr w:rsidR="00D04D3A" w:rsidTr="00D04D3A">
        <w:trPr>
          <w:trHeight w:val="1264"/>
          <w:jc w:val="center"/>
        </w:trPr>
        <w:tc>
          <w:tcPr>
            <w:tcW w:w="1384" w:type="dxa"/>
            <w:vAlign w:val="center"/>
          </w:tcPr>
          <w:p w:rsidR="00D04D3A" w:rsidRPr="00D04D3A" w:rsidRDefault="00D04D3A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Theme="majorEastAsia" w:eastAsiaTheme="majorEastAsia" w:hAnsiTheme="majorEastAsia" w:cs="仿宋_GB2312"/>
                <w:sz w:val="24"/>
              </w:rPr>
            </w:pPr>
            <w:r w:rsidRPr="00D04D3A">
              <w:rPr>
                <w:rFonts w:asciiTheme="majorEastAsia" w:eastAsiaTheme="majorEastAsia" w:hAnsiTheme="majorEastAsia" w:cs="仿宋_GB2312" w:hint="eastAsia"/>
                <w:sz w:val="24"/>
              </w:rPr>
              <w:t>南平</w:t>
            </w:r>
          </w:p>
          <w:p w:rsidR="00D04D3A" w:rsidRPr="00D04D3A" w:rsidRDefault="00D04D3A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Theme="majorEastAsia" w:eastAsiaTheme="majorEastAsia" w:hAnsiTheme="majorEastAsia" w:cs="仿宋_GB2312"/>
                <w:sz w:val="24"/>
              </w:rPr>
            </w:pPr>
            <w:r w:rsidRPr="00D04D3A">
              <w:rPr>
                <w:rFonts w:asciiTheme="majorEastAsia" w:eastAsiaTheme="majorEastAsia" w:hAnsiTheme="majorEastAsia" w:cs="仿宋_GB2312" w:hint="eastAsia"/>
                <w:sz w:val="24"/>
              </w:rPr>
              <w:t>高速支队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3A" w:rsidRPr="00D04D3A" w:rsidRDefault="00D04D3A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Theme="majorEastAsia" w:eastAsiaTheme="majorEastAsia" w:hAnsiTheme="majorEastAsia" w:cs="仿宋_GB2312"/>
                <w:sz w:val="24"/>
              </w:rPr>
            </w:pPr>
            <w:r w:rsidRPr="00D04D3A">
              <w:rPr>
                <w:rFonts w:asciiTheme="majorEastAsia" w:eastAsiaTheme="majorEastAsia" w:hAnsiTheme="majorEastAsia" w:cs="仿宋_GB2312" w:hint="eastAsia"/>
                <w:sz w:val="24"/>
              </w:rPr>
              <w:t>施工/</w:t>
            </w:r>
            <w:r w:rsidR="008D6134">
              <w:rPr>
                <w:rFonts w:asciiTheme="majorEastAsia" w:eastAsiaTheme="majorEastAsia" w:hAnsiTheme="majorEastAsia" w:cs="仿宋_GB2312" w:hint="eastAsia"/>
                <w:sz w:val="24"/>
              </w:rPr>
              <w:t>2019年</w:t>
            </w:r>
            <w:r w:rsidRPr="00D04D3A">
              <w:rPr>
                <w:rFonts w:asciiTheme="majorEastAsia" w:eastAsiaTheme="majorEastAsia" w:hAnsiTheme="majorEastAsia" w:cs="仿宋_GB2312" w:hint="eastAsia"/>
                <w:sz w:val="24"/>
              </w:rPr>
              <w:t>8月29日至9月29日每日7时至20时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D3A" w:rsidRPr="00D04D3A" w:rsidRDefault="00D04D3A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Theme="majorEastAsia" w:eastAsiaTheme="majorEastAsia" w:hAnsiTheme="majorEastAsia" w:cs="仿宋_GB2312"/>
                <w:sz w:val="24"/>
              </w:rPr>
            </w:pPr>
            <w:r w:rsidRPr="00D04D3A">
              <w:rPr>
                <w:rFonts w:asciiTheme="majorEastAsia" w:eastAsiaTheme="majorEastAsia" w:hAnsiTheme="majorEastAsia" w:cs="仿宋_GB2312" w:hint="eastAsia"/>
                <w:sz w:val="24"/>
              </w:rPr>
              <w:t>福银A道326公里至244公里（南平往江西方向，邵武路段）</w:t>
            </w:r>
          </w:p>
        </w:tc>
        <w:tc>
          <w:tcPr>
            <w:tcW w:w="6976" w:type="dxa"/>
            <w:vAlign w:val="center"/>
          </w:tcPr>
          <w:p w:rsidR="00D04D3A" w:rsidRPr="00D04D3A" w:rsidRDefault="00D04D3A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Theme="majorEastAsia" w:eastAsiaTheme="majorEastAsia" w:hAnsiTheme="majorEastAsia" w:cs="仿宋_GB2312"/>
                <w:color w:val="000000"/>
                <w:kern w:val="0"/>
                <w:sz w:val="24"/>
              </w:rPr>
            </w:pPr>
            <w:r w:rsidRPr="00D04D3A">
              <w:rPr>
                <w:rFonts w:asciiTheme="majorEastAsia" w:eastAsiaTheme="majorEastAsia" w:hAnsiTheme="majorEastAsia" w:cs="仿宋_GB2312" w:hint="eastAsia"/>
                <w:color w:val="000000"/>
                <w:kern w:val="0"/>
                <w:sz w:val="24"/>
              </w:rPr>
              <w:t>武夷山、邵武、三明往江西方向车辆往宁光高速光泽、闽赣收费站绕行。</w:t>
            </w:r>
          </w:p>
        </w:tc>
      </w:tr>
    </w:tbl>
    <w:p w:rsidR="001C0566" w:rsidRDefault="001C0566">
      <w:pPr>
        <w:rPr>
          <w:rFonts w:ascii="仿宋_GB2312" w:eastAsia="仿宋_GB2312" w:hAnsi="仿宋_GB2312" w:cs="仿宋_GB2312"/>
          <w:sz w:val="30"/>
          <w:szCs w:val="30"/>
        </w:rPr>
      </w:pPr>
    </w:p>
    <w:sectPr w:rsidR="001C0566" w:rsidSect="001C0566">
      <w:pgSz w:w="16838" w:h="11906" w:orient="landscape"/>
      <w:pgMar w:top="1331" w:right="1417" w:bottom="1001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B05" w:rsidRDefault="007A4B05" w:rsidP="00AB7A43">
      <w:pPr>
        <w:ind w:left="-109"/>
      </w:pPr>
      <w:r>
        <w:separator/>
      </w:r>
    </w:p>
  </w:endnote>
  <w:endnote w:type="continuationSeparator" w:id="1">
    <w:p w:rsidR="007A4B05" w:rsidRDefault="007A4B05" w:rsidP="00AB7A43">
      <w:pPr>
        <w:ind w:left="-109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B05" w:rsidRDefault="007A4B05" w:rsidP="00AB7A43">
      <w:pPr>
        <w:ind w:left="-109"/>
      </w:pPr>
      <w:r>
        <w:separator/>
      </w:r>
    </w:p>
  </w:footnote>
  <w:footnote w:type="continuationSeparator" w:id="1">
    <w:p w:rsidR="007A4B05" w:rsidRDefault="007A4B05" w:rsidP="00AB7A43">
      <w:pPr>
        <w:ind w:left="-109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7D91"/>
    <w:rsid w:val="00172A27"/>
    <w:rsid w:val="001C0566"/>
    <w:rsid w:val="003C1CA1"/>
    <w:rsid w:val="00431BD7"/>
    <w:rsid w:val="00453D88"/>
    <w:rsid w:val="005375CA"/>
    <w:rsid w:val="005A1C05"/>
    <w:rsid w:val="007A4B05"/>
    <w:rsid w:val="008D6134"/>
    <w:rsid w:val="00AB7A43"/>
    <w:rsid w:val="00D04D3A"/>
    <w:rsid w:val="00E0629C"/>
    <w:rsid w:val="00EB185C"/>
    <w:rsid w:val="00F0587D"/>
    <w:rsid w:val="00F97799"/>
    <w:rsid w:val="01663E20"/>
    <w:rsid w:val="01A86493"/>
    <w:rsid w:val="049421FC"/>
    <w:rsid w:val="08B962E9"/>
    <w:rsid w:val="09FF1C8F"/>
    <w:rsid w:val="0CE75FED"/>
    <w:rsid w:val="10A910B8"/>
    <w:rsid w:val="1D136104"/>
    <w:rsid w:val="1DC167A8"/>
    <w:rsid w:val="25BA07CC"/>
    <w:rsid w:val="2B5F1D7E"/>
    <w:rsid w:val="2C88039F"/>
    <w:rsid w:val="34F35995"/>
    <w:rsid w:val="35243842"/>
    <w:rsid w:val="38F618FE"/>
    <w:rsid w:val="39943212"/>
    <w:rsid w:val="3DB15382"/>
    <w:rsid w:val="40BB24F4"/>
    <w:rsid w:val="47243D3C"/>
    <w:rsid w:val="4EE3090B"/>
    <w:rsid w:val="56C112C7"/>
    <w:rsid w:val="577D284E"/>
    <w:rsid w:val="59C95845"/>
    <w:rsid w:val="661B2E48"/>
    <w:rsid w:val="6C387876"/>
    <w:rsid w:val="6E5B352E"/>
    <w:rsid w:val="74380382"/>
    <w:rsid w:val="74A11FF7"/>
    <w:rsid w:val="751D1C1D"/>
    <w:rsid w:val="75787371"/>
    <w:rsid w:val="767C128D"/>
    <w:rsid w:val="7CD11B27"/>
    <w:rsid w:val="7D017A31"/>
    <w:rsid w:val="7DF451E7"/>
    <w:rsid w:val="7F996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56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C0566"/>
    <w:rPr>
      <w:sz w:val="18"/>
      <w:szCs w:val="18"/>
    </w:rPr>
  </w:style>
  <w:style w:type="paragraph" w:styleId="a4">
    <w:name w:val="footer"/>
    <w:basedOn w:val="a"/>
    <w:link w:val="Char0"/>
    <w:qFormat/>
    <w:rsid w:val="001C0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1C0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1C056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sid w:val="001C056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1C056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1C0566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7">
    <w:name w:val="发文正文"/>
    <w:qFormat/>
    <w:rsid w:val="001C0566"/>
    <w:pPr>
      <w:widowControl w:val="0"/>
      <w:ind w:firstLineChars="200" w:firstLine="632"/>
      <w:jc w:val="both"/>
    </w:pPr>
    <w:rPr>
      <w:rFonts w:ascii="仿宋_GB2312" w:eastAsia="仿宋_GB2312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299</Characters>
  <Application>Microsoft Office Word</Application>
  <DocSecurity>0</DocSecurity>
  <Lines>2</Lines>
  <Paragraphs>1</Paragraphs>
  <ScaleCrop>false</ScaleCrop>
  <Company>Kingsoft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/</cp:lastModifiedBy>
  <cp:revision>4</cp:revision>
  <cp:lastPrinted>2019-09-09T09:27:00Z</cp:lastPrinted>
  <dcterms:created xsi:type="dcterms:W3CDTF">2019-09-09T08:49:00Z</dcterms:created>
  <dcterms:modified xsi:type="dcterms:W3CDTF">2019-09-09T09:37:00Z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