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方正小标宋简体" w:eastAsia="黑体" w:cs="方正小标宋简体"/>
          <w:sz w:val="32"/>
          <w:szCs w:val="32"/>
        </w:rPr>
        <w:t>：</w:t>
      </w:r>
    </w:p>
    <w:p>
      <w:pPr>
        <w:ind w:left="1728" w:hanging="1728" w:hangingChars="400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年元旦假期福建省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高速公路交通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管制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路段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个）</w:t>
      </w:r>
    </w:p>
    <w:tbl>
      <w:tblPr>
        <w:tblStyle w:val="6"/>
        <w:tblpPr w:leftFromText="180" w:rightFromText="180" w:vertAnchor="text" w:horzAnchor="page" w:tblpX="967" w:tblpY="603"/>
        <w:tblOverlap w:val="never"/>
        <w:tblW w:w="14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36"/>
        <w:gridCol w:w="3930"/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管辖单位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事由/管制时间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管制路段</w:t>
            </w:r>
          </w:p>
        </w:tc>
        <w:tc>
          <w:tcPr>
            <w:tcW w:w="6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绕行方案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厦门高速交警支队</w:t>
            </w:r>
          </w:p>
        </w:tc>
        <w:tc>
          <w:tcPr>
            <w:tcW w:w="2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施工/2020年2月20日9时至2021年3月19日18时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沙厦高速B道242公里（岩内隧道）</w:t>
            </w:r>
          </w:p>
        </w:tc>
        <w:tc>
          <w:tcPr>
            <w:tcW w:w="66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沙厦高速厦门往安溪方向车辆从厦门北、凤南收费站上高速。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三明高速交警支队</w:t>
            </w:r>
          </w:p>
        </w:tc>
        <w:tc>
          <w:tcPr>
            <w:tcW w:w="2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8月9日至12月31日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莆炎高速明溪至吉口枢纽</w:t>
            </w:r>
          </w:p>
        </w:tc>
        <w:tc>
          <w:tcPr>
            <w:tcW w:w="66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所有车辆禁止从明溪收费站上下高速，前往明溪从吉口收费站下高速绕行国道。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0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龙岩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高速交警支队</w:t>
            </w:r>
          </w:p>
        </w:tc>
        <w:tc>
          <w:tcPr>
            <w:tcW w:w="2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施工/2020年10月11日10时至2021年1月10日18时</w:t>
            </w:r>
          </w:p>
        </w:tc>
        <w:tc>
          <w:tcPr>
            <w:tcW w:w="3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厦蓉高速151公里至134公里（龙岩收费站至莒州枢纽）路段</w:t>
            </w:r>
          </w:p>
        </w:tc>
        <w:tc>
          <w:tcPr>
            <w:tcW w:w="66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龙岩往漳州车辆绕行至东肖收费站上高速，漳州往龙岩方向车辆从东肖收费站下高速。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418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8D4"/>
    <w:rsid w:val="00085A6E"/>
    <w:rsid w:val="000D34E9"/>
    <w:rsid w:val="00172A27"/>
    <w:rsid w:val="00277B0C"/>
    <w:rsid w:val="002D5D64"/>
    <w:rsid w:val="00317945"/>
    <w:rsid w:val="00355E70"/>
    <w:rsid w:val="00401E07"/>
    <w:rsid w:val="00457778"/>
    <w:rsid w:val="00460242"/>
    <w:rsid w:val="004D718B"/>
    <w:rsid w:val="004F0FFE"/>
    <w:rsid w:val="00517715"/>
    <w:rsid w:val="0065108F"/>
    <w:rsid w:val="006A554E"/>
    <w:rsid w:val="006D2500"/>
    <w:rsid w:val="006D37D5"/>
    <w:rsid w:val="006D5700"/>
    <w:rsid w:val="007F2E56"/>
    <w:rsid w:val="008452AC"/>
    <w:rsid w:val="008B390A"/>
    <w:rsid w:val="008C2779"/>
    <w:rsid w:val="008E2A59"/>
    <w:rsid w:val="00900B96"/>
    <w:rsid w:val="0090298F"/>
    <w:rsid w:val="00970A27"/>
    <w:rsid w:val="00974503"/>
    <w:rsid w:val="009D0117"/>
    <w:rsid w:val="009D3015"/>
    <w:rsid w:val="009E7FAA"/>
    <w:rsid w:val="00A45F41"/>
    <w:rsid w:val="00C43671"/>
    <w:rsid w:val="00CF738F"/>
    <w:rsid w:val="00D92F04"/>
    <w:rsid w:val="00DD0D8D"/>
    <w:rsid w:val="00E03C38"/>
    <w:rsid w:val="00E245F2"/>
    <w:rsid w:val="00E45F21"/>
    <w:rsid w:val="00E643D3"/>
    <w:rsid w:val="00EA06EE"/>
    <w:rsid w:val="00EF6D9C"/>
    <w:rsid w:val="00F95CE3"/>
    <w:rsid w:val="00FC1D04"/>
    <w:rsid w:val="38F618FE"/>
    <w:rsid w:val="3DB15382"/>
    <w:rsid w:val="46AD4651"/>
    <w:rsid w:val="47243D3C"/>
    <w:rsid w:val="4EE3090B"/>
    <w:rsid w:val="5A734E2D"/>
    <w:rsid w:val="5BF47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2018-09-18T01:34:00Z</dcterms:created>
  <dc:creator>zhaoxinlei</dc:creator>
  <cp:lastModifiedBy>陈敏/宣传处</cp:lastModifiedBy>
  <cp:lastPrinted>2020-12-28T08:03:04Z</cp:lastPrinted>
  <dcterms:modified xsi:type="dcterms:W3CDTF">2020-12-28T08:03:08Z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