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720" w:rsidRPr="00B81720" w:rsidRDefault="00B81720" w:rsidP="00B81720">
      <w:pPr>
        <w:spacing w:line="560" w:lineRule="exact"/>
        <w:jc w:val="left"/>
        <w:rPr>
          <w:rFonts w:ascii="黑体" w:eastAsia="黑体" w:hAnsi="黑体" w:cs="宋体"/>
          <w:sz w:val="32"/>
          <w:szCs w:val="32"/>
        </w:rPr>
      </w:pPr>
      <w:r>
        <w:rPr>
          <w:rFonts w:ascii="黑体" w:eastAsia="黑体" w:hAnsi="黑体" w:cs="宋体" w:hint="eastAsia"/>
          <w:sz w:val="32"/>
          <w:szCs w:val="32"/>
        </w:rPr>
        <w:t>附件2</w:t>
      </w:r>
    </w:p>
    <w:p w:rsidR="004068EA" w:rsidRDefault="00413F26">
      <w:pPr>
        <w:spacing w:line="560" w:lineRule="exact"/>
        <w:ind w:left="1" w:hanging="1"/>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w:t>
      </w:r>
      <w:r w:rsidR="00D272D5">
        <w:rPr>
          <w:rFonts w:ascii="方正小标宋简体" w:eastAsia="方正小标宋简体" w:hAnsi="方正小标宋简体" w:cs="方正小标宋简体" w:hint="eastAsia"/>
          <w:sz w:val="44"/>
          <w:szCs w:val="44"/>
        </w:rPr>
        <w:t>年</w:t>
      </w:r>
      <w:r w:rsidR="00DE01C5">
        <w:rPr>
          <w:rFonts w:ascii="方正小标宋简体" w:eastAsia="方正小标宋简体" w:hAnsi="方正小标宋简体" w:cs="方正小标宋简体" w:hint="eastAsia"/>
          <w:sz w:val="44"/>
          <w:szCs w:val="44"/>
        </w:rPr>
        <w:t>国庆假期福建</w:t>
      </w:r>
      <w:r>
        <w:rPr>
          <w:rFonts w:ascii="方正小标宋简体" w:eastAsia="方正小标宋简体" w:hAnsi="方正小标宋简体" w:cs="方正小标宋简体" w:hint="eastAsia"/>
          <w:sz w:val="44"/>
          <w:szCs w:val="44"/>
        </w:rPr>
        <w:t>省</w:t>
      </w:r>
      <w:r w:rsidR="00DE01C5">
        <w:rPr>
          <w:rFonts w:ascii="方正小标宋简体" w:eastAsia="方正小标宋简体" w:hAnsi="方正小标宋简体" w:cs="方正小标宋简体" w:hint="eastAsia"/>
          <w:sz w:val="44"/>
          <w:szCs w:val="44"/>
        </w:rPr>
        <w:t>主要</w:t>
      </w:r>
      <w:r>
        <w:rPr>
          <w:rFonts w:ascii="方正小标宋简体" w:eastAsia="方正小标宋简体" w:hAnsi="方正小标宋简体" w:cs="方正小标宋简体" w:hint="eastAsia"/>
          <w:sz w:val="44"/>
          <w:szCs w:val="44"/>
        </w:rPr>
        <w:t>高速公路易拥堵路段</w:t>
      </w:r>
      <w:r w:rsidR="00B81720">
        <w:rPr>
          <w:rFonts w:ascii="方正小标宋简体" w:eastAsia="方正小标宋简体" w:hAnsi="方正小标宋简体" w:cs="方正小标宋简体" w:hint="eastAsia"/>
          <w:sz w:val="44"/>
          <w:szCs w:val="44"/>
        </w:rPr>
        <w:t>（9个）</w:t>
      </w:r>
    </w:p>
    <w:tbl>
      <w:tblPr>
        <w:tblW w:w="14147" w:type="dxa"/>
        <w:tblInd w:w="-5" w:type="dxa"/>
        <w:tblLayout w:type="fixed"/>
        <w:tblLook w:val="04A0"/>
      </w:tblPr>
      <w:tblGrid>
        <w:gridCol w:w="1673"/>
        <w:gridCol w:w="2354"/>
        <w:gridCol w:w="3599"/>
        <w:gridCol w:w="6521"/>
      </w:tblGrid>
      <w:tr w:rsidR="00BD0320" w:rsidTr="00BD0320">
        <w:trPr>
          <w:trHeight w:val="750"/>
        </w:trPr>
        <w:tc>
          <w:tcPr>
            <w:tcW w:w="1673"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Default="00BD0320">
            <w:pPr>
              <w:widowControl/>
              <w:jc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t>道路名称</w:t>
            </w:r>
          </w:p>
        </w:tc>
        <w:tc>
          <w:tcPr>
            <w:tcW w:w="2354"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Default="00BD0320">
            <w:pPr>
              <w:widowControl/>
              <w:jc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t>起止点</w:t>
            </w:r>
          </w:p>
        </w:tc>
        <w:tc>
          <w:tcPr>
            <w:tcW w:w="3599"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Default="00BD0320">
            <w:pPr>
              <w:widowControl/>
              <w:jc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t>拥堵时段</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Default="00BD0320">
            <w:pPr>
              <w:widowControl/>
              <w:jc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t>发生拥堵时的备选路线（1-2条）</w:t>
            </w:r>
          </w:p>
        </w:tc>
      </w:tr>
      <w:tr w:rsidR="00BD0320" w:rsidTr="00BD0320">
        <w:trPr>
          <w:trHeight w:val="1225"/>
        </w:trPr>
        <w:tc>
          <w:tcPr>
            <w:tcW w:w="1673"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700447">
            <w:pPr>
              <w:spacing w:line="320" w:lineRule="exact"/>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福州绕城高速</w:t>
            </w:r>
          </w:p>
        </w:tc>
        <w:tc>
          <w:tcPr>
            <w:tcW w:w="2354"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700447">
            <w:pPr>
              <w:spacing w:line="320" w:lineRule="exact"/>
              <w:rPr>
                <w:rFonts w:asciiTheme="minorEastAsia" w:hAnsiTheme="minorEastAsia" w:cs="仿宋_GB2312"/>
                <w:color w:val="000000"/>
                <w:kern w:val="0"/>
                <w:sz w:val="24"/>
              </w:rPr>
            </w:pPr>
            <w:r w:rsidRPr="00D272D5">
              <w:rPr>
                <w:rFonts w:asciiTheme="minorEastAsia" w:hAnsiTheme="minorEastAsia" w:cs="仿宋_GB2312" w:hint="eastAsia"/>
                <w:color w:val="000000"/>
                <w:kern w:val="0"/>
                <w:sz w:val="24"/>
              </w:rPr>
              <w:t>贵新隧道至桂湖收费站</w:t>
            </w:r>
          </w:p>
        </w:tc>
        <w:tc>
          <w:tcPr>
            <w:tcW w:w="3599"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700447">
            <w:pPr>
              <w:widowControl/>
              <w:jc w:val="center"/>
              <w:rPr>
                <w:rFonts w:asciiTheme="minorEastAsia" w:hAnsiTheme="minorEastAsia" w:cs="仿宋_GB2312"/>
                <w:color w:val="000000"/>
                <w:kern w:val="0"/>
                <w:sz w:val="24"/>
              </w:rPr>
            </w:pPr>
            <w:r w:rsidRPr="00D272D5">
              <w:rPr>
                <w:rFonts w:asciiTheme="minorEastAsia" w:hAnsiTheme="minorEastAsia" w:cs="仿宋_GB2312" w:hint="eastAsia"/>
                <w:color w:val="000000"/>
                <w:kern w:val="0"/>
                <w:sz w:val="24"/>
              </w:rPr>
              <w:t>10月1</w:t>
            </w:r>
            <w:r w:rsidR="001820DC">
              <w:rPr>
                <w:rFonts w:asciiTheme="minorEastAsia" w:hAnsiTheme="minorEastAsia" w:cs="仿宋_GB2312" w:hint="eastAsia"/>
                <w:color w:val="000000"/>
                <w:kern w:val="0"/>
                <w:sz w:val="24"/>
              </w:rPr>
              <w:t>日（出程</w:t>
            </w:r>
            <w:r w:rsidRPr="00D272D5">
              <w:rPr>
                <w:rFonts w:asciiTheme="minorEastAsia" w:hAnsiTheme="minorEastAsia" w:cs="仿宋_GB2312" w:hint="eastAsia"/>
                <w:color w:val="000000"/>
                <w:kern w:val="0"/>
                <w:sz w:val="24"/>
              </w:rPr>
              <w:t>）</w:t>
            </w:r>
          </w:p>
          <w:p w:rsidR="00BD0320" w:rsidRPr="00D272D5" w:rsidRDefault="00BD0320" w:rsidP="00700447">
            <w:pPr>
              <w:widowControl/>
              <w:jc w:val="center"/>
              <w:rPr>
                <w:rFonts w:asciiTheme="minorEastAsia" w:hAnsiTheme="minorEastAsia" w:cs="仿宋_GB2312"/>
                <w:color w:val="000000"/>
                <w:kern w:val="0"/>
                <w:sz w:val="24"/>
              </w:rPr>
            </w:pPr>
            <w:r w:rsidRPr="00D272D5">
              <w:rPr>
                <w:rFonts w:asciiTheme="minorEastAsia" w:hAnsiTheme="minorEastAsia" w:cs="仿宋_GB2312" w:hint="eastAsia"/>
                <w:color w:val="000000"/>
                <w:kern w:val="0"/>
                <w:sz w:val="24"/>
              </w:rPr>
              <w:t>9:00-12:00 15:00-18:00</w:t>
            </w:r>
          </w:p>
          <w:p w:rsidR="00BD0320" w:rsidRPr="00D272D5" w:rsidRDefault="00BD0320" w:rsidP="00700447">
            <w:pPr>
              <w:widowControl/>
              <w:jc w:val="center"/>
              <w:rPr>
                <w:rFonts w:asciiTheme="minorEastAsia" w:hAnsiTheme="minorEastAsia" w:cs="仿宋_GB2312"/>
                <w:color w:val="000000"/>
                <w:kern w:val="0"/>
                <w:sz w:val="24"/>
              </w:rPr>
            </w:pPr>
            <w:r w:rsidRPr="00D272D5">
              <w:rPr>
                <w:rFonts w:asciiTheme="minorEastAsia" w:hAnsiTheme="minorEastAsia" w:cs="仿宋_GB2312" w:hint="eastAsia"/>
                <w:color w:val="000000"/>
                <w:kern w:val="0"/>
                <w:sz w:val="24"/>
              </w:rPr>
              <w:t>10月6日、7</w:t>
            </w:r>
            <w:r w:rsidR="001820DC">
              <w:rPr>
                <w:rFonts w:asciiTheme="minorEastAsia" w:hAnsiTheme="minorEastAsia" w:cs="仿宋_GB2312" w:hint="eastAsia"/>
                <w:color w:val="000000"/>
                <w:kern w:val="0"/>
                <w:sz w:val="24"/>
              </w:rPr>
              <w:t>日（返程</w:t>
            </w:r>
            <w:r w:rsidRPr="00D272D5">
              <w:rPr>
                <w:rFonts w:asciiTheme="minorEastAsia" w:hAnsiTheme="minorEastAsia" w:cs="仿宋_GB2312" w:hint="eastAsia"/>
                <w:color w:val="000000"/>
                <w:kern w:val="0"/>
                <w:sz w:val="24"/>
              </w:rPr>
              <w:t>）</w:t>
            </w:r>
          </w:p>
          <w:p w:rsidR="00BD0320" w:rsidRPr="00D272D5" w:rsidRDefault="00BD0320" w:rsidP="00700447">
            <w:pPr>
              <w:widowControl/>
              <w:jc w:val="center"/>
              <w:rPr>
                <w:rFonts w:asciiTheme="minorEastAsia" w:hAnsiTheme="minorEastAsia" w:cs="仿宋_GB2312"/>
                <w:color w:val="000000"/>
                <w:kern w:val="0"/>
                <w:sz w:val="24"/>
              </w:rPr>
            </w:pPr>
            <w:r w:rsidRPr="00D272D5">
              <w:rPr>
                <w:rFonts w:asciiTheme="minorEastAsia" w:hAnsiTheme="minorEastAsia" w:cs="仿宋_GB2312" w:hint="eastAsia"/>
                <w:color w:val="000000"/>
                <w:kern w:val="0"/>
                <w:sz w:val="24"/>
              </w:rPr>
              <w:t>15:00-19:00</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700447">
            <w:pPr>
              <w:widowControl/>
              <w:rPr>
                <w:rFonts w:asciiTheme="minorEastAsia" w:hAnsiTheme="minorEastAsia" w:cs="仿宋_GB2312"/>
                <w:color w:val="000000"/>
                <w:kern w:val="0"/>
                <w:sz w:val="24"/>
              </w:rPr>
            </w:pPr>
            <w:r w:rsidRPr="00D272D5">
              <w:rPr>
                <w:rFonts w:asciiTheme="minorEastAsia" w:hAnsiTheme="minorEastAsia" w:cs="仿宋_GB2312" w:hint="eastAsia"/>
                <w:sz w:val="24"/>
              </w:rPr>
              <w:t>经三环快速改走机场高速从福州东收费站上高速或经县道新东线绕行。</w:t>
            </w:r>
          </w:p>
        </w:tc>
      </w:tr>
      <w:tr w:rsidR="00BD0320" w:rsidTr="00BD0320">
        <w:trPr>
          <w:trHeight w:val="1243"/>
        </w:trPr>
        <w:tc>
          <w:tcPr>
            <w:tcW w:w="1673"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700447">
            <w:pPr>
              <w:spacing w:line="320" w:lineRule="exact"/>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祥谦收费站出入口</w:t>
            </w:r>
          </w:p>
        </w:tc>
        <w:tc>
          <w:tcPr>
            <w:tcW w:w="2354"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700447">
            <w:pPr>
              <w:spacing w:line="320" w:lineRule="exact"/>
              <w:rPr>
                <w:rFonts w:asciiTheme="minorEastAsia" w:hAnsiTheme="minorEastAsia" w:cs="仿宋_GB2312"/>
                <w:color w:val="000000"/>
                <w:kern w:val="0"/>
                <w:sz w:val="24"/>
              </w:rPr>
            </w:pPr>
            <w:r w:rsidRPr="00D272D5">
              <w:rPr>
                <w:rFonts w:asciiTheme="minorEastAsia" w:hAnsiTheme="minorEastAsia" w:cs="仿宋_GB2312" w:hint="eastAsia"/>
                <w:color w:val="000000"/>
                <w:kern w:val="0"/>
                <w:sz w:val="24"/>
              </w:rPr>
              <w:t>螺洲大桥至祥谦收费站</w:t>
            </w:r>
          </w:p>
        </w:tc>
        <w:tc>
          <w:tcPr>
            <w:tcW w:w="3599"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BD0320">
            <w:pPr>
              <w:widowControl/>
              <w:jc w:val="center"/>
              <w:rPr>
                <w:rFonts w:asciiTheme="minorEastAsia" w:hAnsiTheme="minorEastAsia" w:cs="仿宋_GB2312"/>
                <w:color w:val="000000"/>
                <w:kern w:val="0"/>
                <w:sz w:val="24"/>
              </w:rPr>
            </w:pPr>
            <w:r w:rsidRPr="00D272D5">
              <w:rPr>
                <w:rFonts w:asciiTheme="minorEastAsia" w:hAnsiTheme="minorEastAsia" w:cs="仿宋_GB2312" w:hint="eastAsia"/>
                <w:color w:val="000000"/>
                <w:kern w:val="0"/>
                <w:sz w:val="24"/>
              </w:rPr>
              <w:t>9月30</w:t>
            </w:r>
            <w:r w:rsidR="001820DC">
              <w:rPr>
                <w:rFonts w:asciiTheme="minorEastAsia" w:hAnsiTheme="minorEastAsia" w:cs="仿宋_GB2312" w:hint="eastAsia"/>
                <w:color w:val="000000"/>
                <w:kern w:val="0"/>
                <w:sz w:val="24"/>
              </w:rPr>
              <w:t>日（出程</w:t>
            </w:r>
            <w:r w:rsidRPr="00D272D5">
              <w:rPr>
                <w:rFonts w:asciiTheme="minorEastAsia" w:hAnsiTheme="minorEastAsia" w:cs="仿宋_GB2312" w:hint="eastAsia"/>
                <w:color w:val="000000"/>
                <w:kern w:val="0"/>
                <w:sz w:val="24"/>
              </w:rPr>
              <w:t>）17:00-19：00</w:t>
            </w:r>
          </w:p>
          <w:p w:rsidR="00BD0320" w:rsidRPr="00D272D5" w:rsidRDefault="00BD0320" w:rsidP="00BD0320">
            <w:pPr>
              <w:widowControl/>
              <w:jc w:val="center"/>
              <w:rPr>
                <w:rFonts w:asciiTheme="minorEastAsia" w:hAnsiTheme="minorEastAsia" w:cs="仿宋_GB2312"/>
                <w:color w:val="000000"/>
                <w:kern w:val="0"/>
                <w:sz w:val="24"/>
              </w:rPr>
            </w:pPr>
            <w:r w:rsidRPr="00D272D5">
              <w:rPr>
                <w:rFonts w:asciiTheme="minorEastAsia" w:hAnsiTheme="minorEastAsia" w:cs="仿宋_GB2312" w:hint="eastAsia"/>
                <w:color w:val="000000"/>
                <w:kern w:val="0"/>
                <w:sz w:val="24"/>
              </w:rPr>
              <w:t>10月1</w:t>
            </w:r>
            <w:r w:rsidR="001820DC">
              <w:rPr>
                <w:rFonts w:asciiTheme="minorEastAsia" w:hAnsiTheme="minorEastAsia" w:cs="仿宋_GB2312" w:hint="eastAsia"/>
                <w:color w:val="000000"/>
                <w:kern w:val="0"/>
                <w:sz w:val="24"/>
              </w:rPr>
              <w:t>日（出程</w:t>
            </w:r>
            <w:r w:rsidRPr="00D272D5">
              <w:rPr>
                <w:rFonts w:asciiTheme="minorEastAsia" w:hAnsiTheme="minorEastAsia" w:cs="仿宋_GB2312" w:hint="eastAsia"/>
                <w:color w:val="000000"/>
                <w:kern w:val="0"/>
                <w:sz w:val="24"/>
              </w:rPr>
              <w:t>）9:00-12:00</w:t>
            </w:r>
          </w:p>
          <w:p w:rsidR="00BD0320" w:rsidRPr="00D272D5" w:rsidRDefault="00BD0320" w:rsidP="00BD0320">
            <w:pPr>
              <w:widowControl/>
              <w:jc w:val="center"/>
              <w:rPr>
                <w:rFonts w:asciiTheme="minorEastAsia" w:hAnsiTheme="minorEastAsia" w:cs="仿宋_GB2312"/>
                <w:color w:val="000000"/>
                <w:kern w:val="0"/>
                <w:sz w:val="24"/>
              </w:rPr>
            </w:pPr>
            <w:r w:rsidRPr="00D272D5">
              <w:rPr>
                <w:rFonts w:asciiTheme="minorEastAsia" w:hAnsiTheme="minorEastAsia" w:cs="仿宋_GB2312" w:hint="eastAsia"/>
                <w:color w:val="000000"/>
                <w:kern w:val="0"/>
                <w:sz w:val="24"/>
              </w:rPr>
              <w:t>10月6日、7</w:t>
            </w:r>
            <w:r w:rsidR="001820DC">
              <w:rPr>
                <w:rFonts w:asciiTheme="minorEastAsia" w:hAnsiTheme="minorEastAsia" w:cs="仿宋_GB2312" w:hint="eastAsia"/>
                <w:color w:val="000000"/>
                <w:kern w:val="0"/>
                <w:sz w:val="24"/>
              </w:rPr>
              <w:t>日（返程</w:t>
            </w:r>
            <w:r w:rsidRPr="00D272D5">
              <w:rPr>
                <w:rFonts w:asciiTheme="minorEastAsia" w:hAnsiTheme="minorEastAsia" w:cs="仿宋_GB2312" w:hint="eastAsia"/>
                <w:color w:val="000000"/>
                <w:kern w:val="0"/>
                <w:sz w:val="24"/>
              </w:rPr>
              <w:t>）16:00-19:00</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700447">
            <w:pPr>
              <w:widowControl/>
              <w:rPr>
                <w:rFonts w:asciiTheme="minorEastAsia" w:hAnsiTheme="minorEastAsia" w:cs="仿宋_GB2312"/>
                <w:sz w:val="24"/>
              </w:rPr>
            </w:pPr>
            <w:r w:rsidRPr="00D272D5">
              <w:rPr>
                <w:rFonts w:asciiTheme="minorEastAsia" w:hAnsiTheme="minorEastAsia" w:cs="仿宋_GB2312" w:hint="eastAsia"/>
                <w:sz w:val="24"/>
              </w:rPr>
              <w:t>1.出城方向</w:t>
            </w:r>
            <w:r w:rsidRPr="00D272D5">
              <w:rPr>
                <w:rFonts w:asciiTheme="minorEastAsia" w:hAnsiTheme="minorEastAsia" w:cs="仿宋_GB2312" w:hint="eastAsia"/>
                <w:color w:val="000000"/>
                <w:kern w:val="0"/>
                <w:sz w:val="24"/>
              </w:rPr>
              <w:t>螺洲大桥往祥谦收费站方向</w:t>
            </w:r>
            <w:r w:rsidRPr="00D272D5">
              <w:rPr>
                <w:rFonts w:asciiTheme="minorEastAsia" w:hAnsiTheme="minorEastAsia" w:cs="仿宋_GB2312" w:hint="eastAsia"/>
                <w:sz w:val="24"/>
              </w:rPr>
              <w:t>拥堵时，改走三环快速通道往福州南或福州收费站上高速。</w:t>
            </w:r>
          </w:p>
          <w:p w:rsidR="00BD0320" w:rsidRPr="00D272D5" w:rsidRDefault="00BD0320" w:rsidP="00700447">
            <w:pPr>
              <w:widowControl/>
              <w:rPr>
                <w:rFonts w:asciiTheme="minorEastAsia" w:hAnsiTheme="minorEastAsia" w:cs="仿宋_GB2312"/>
                <w:sz w:val="24"/>
              </w:rPr>
            </w:pPr>
            <w:r w:rsidRPr="00D272D5">
              <w:rPr>
                <w:rFonts w:asciiTheme="minorEastAsia" w:hAnsiTheme="minorEastAsia" w:cs="仿宋_GB2312" w:hint="eastAsia"/>
                <w:sz w:val="24"/>
              </w:rPr>
              <w:t>2.进城方向福州南连接线拥堵时，可从福州或福州南收费站下高速。</w:t>
            </w:r>
          </w:p>
        </w:tc>
      </w:tr>
      <w:tr w:rsidR="00BD0320" w:rsidTr="00BD0320">
        <w:trPr>
          <w:trHeight w:val="1902"/>
        </w:trPr>
        <w:tc>
          <w:tcPr>
            <w:tcW w:w="1673"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700447">
            <w:pPr>
              <w:spacing w:line="320" w:lineRule="exact"/>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福州南收费站出入口</w:t>
            </w:r>
          </w:p>
        </w:tc>
        <w:tc>
          <w:tcPr>
            <w:tcW w:w="2354"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700447">
            <w:pPr>
              <w:spacing w:line="320" w:lineRule="exact"/>
              <w:rPr>
                <w:rFonts w:asciiTheme="minorEastAsia" w:hAnsiTheme="minorEastAsia" w:cs="仿宋_GB2312"/>
                <w:color w:val="000000"/>
                <w:kern w:val="0"/>
                <w:sz w:val="24"/>
              </w:rPr>
            </w:pPr>
            <w:r w:rsidRPr="00D272D5">
              <w:rPr>
                <w:rFonts w:asciiTheme="minorEastAsia" w:hAnsiTheme="minorEastAsia" w:cs="仿宋_GB2312" w:hint="eastAsia"/>
                <w:color w:val="000000"/>
                <w:kern w:val="0"/>
                <w:sz w:val="24"/>
              </w:rPr>
              <w:t>湾边大桥至福州南收费站</w:t>
            </w:r>
          </w:p>
        </w:tc>
        <w:tc>
          <w:tcPr>
            <w:tcW w:w="3599"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BD0320">
            <w:pPr>
              <w:widowControl/>
              <w:jc w:val="center"/>
              <w:rPr>
                <w:rFonts w:asciiTheme="minorEastAsia" w:hAnsiTheme="minorEastAsia" w:cs="仿宋_GB2312"/>
                <w:color w:val="000000"/>
                <w:kern w:val="0"/>
                <w:sz w:val="24"/>
              </w:rPr>
            </w:pPr>
            <w:r w:rsidRPr="00D272D5">
              <w:rPr>
                <w:rFonts w:asciiTheme="minorEastAsia" w:hAnsiTheme="minorEastAsia" w:cs="仿宋_GB2312" w:hint="eastAsia"/>
                <w:color w:val="000000"/>
                <w:kern w:val="0"/>
                <w:sz w:val="24"/>
              </w:rPr>
              <w:t>9月30</w:t>
            </w:r>
            <w:r w:rsidR="001820DC">
              <w:rPr>
                <w:rFonts w:asciiTheme="minorEastAsia" w:hAnsiTheme="minorEastAsia" w:cs="仿宋_GB2312" w:hint="eastAsia"/>
                <w:color w:val="000000"/>
                <w:kern w:val="0"/>
                <w:sz w:val="24"/>
              </w:rPr>
              <w:t>日（出程</w:t>
            </w:r>
            <w:r w:rsidRPr="00D272D5">
              <w:rPr>
                <w:rFonts w:asciiTheme="minorEastAsia" w:hAnsiTheme="minorEastAsia" w:cs="仿宋_GB2312" w:hint="eastAsia"/>
                <w:color w:val="000000"/>
                <w:kern w:val="0"/>
                <w:sz w:val="24"/>
              </w:rPr>
              <w:t>）17:00-19：00</w:t>
            </w:r>
          </w:p>
          <w:p w:rsidR="00BD0320" w:rsidRPr="00D272D5" w:rsidRDefault="00BD0320" w:rsidP="00BD0320">
            <w:pPr>
              <w:widowControl/>
              <w:jc w:val="center"/>
              <w:rPr>
                <w:rFonts w:asciiTheme="minorEastAsia" w:hAnsiTheme="minorEastAsia" w:cs="仿宋_GB2312"/>
                <w:color w:val="000000"/>
                <w:kern w:val="0"/>
                <w:sz w:val="24"/>
              </w:rPr>
            </w:pPr>
            <w:r w:rsidRPr="00D272D5">
              <w:rPr>
                <w:rFonts w:asciiTheme="minorEastAsia" w:hAnsiTheme="minorEastAsia" w:cs="仿宋_GB2312" w:hint="eastAsia"/>
                <w:color w:val="000000"/>
                <w:kern w:val="0"/>
                <w:sz w:val="24"/>
              </w:rPr>
              <w:t>10月1</w:t>
            </w:r>
            <w:r w:rsidR="001820DC">
              <w:rPr>
                <w:rFonts w:asciiTheme="minorEastAsia" w:hAnsiTheme="minorEastAsia" w:cs="仿宋_GB2312" w:hint="eastAsia"/>
                <w:color w:val="000000"/>
                <w:kern w:val="0"/>
                <w:sz w:val="24"/>
              </w:rPr>
              <w:t>日（出程</w:t>
            </w:r>
            <w:r w:rsidRPr="00D272D5">
              <w:rPr>
                <w:rFonts w:asciiTheme="minorEastAsia" w:hAnsiTheme="minorEastAsia" w:cs="仿宋_GB2312" w:hint="eastAsia"/>
                <w:color w:val="000000"/>
                <w:kern w:val="0"/>
                <w:sz w:val="24"/>
              </w:rPr>
              <w:t>）9:00-12:00</w:t>
            </w:r>
          </w:p>
          <w:p w:rsidR="00BD0320" w:rsidRPr="00D272D5" w:rsidRDefault="00BD0320" w:rsidP="00700447">
            <w:pPr>
              <w:widowControl/>
              <w:jc w:val="center"/>
              <w:rPr>
                <w:rFonts w:asciiTheme="minorEastAsia" w:hAnsiTheme="minorEastAsia" w:cs="仿宋_GB2312"/>
                <w:color w:val="000000"/>
                <w:kern w:val="0"/>
                <w:sz w:val="24"/>
              </w:rPr>
            </w:pPr>
            <w:r w:rsidRPr="00D272D5">
              <w:rPr>
                <w:rFonts w:asciiTheme="minorEastAsia" w:hAnsiTheme="minorEastAsia" w:cs="仿宋_GB2312" w:hint="eastAsia"/>
                <w:color w:val="000000"/>
                <w:kern w:val="0"/>
                <w:sz w:val="24"/>
              </w:rPr>
              <w:t>10月6日.7</w:t>
            </w:r>
            <w:r w:rsidR="001820DC">
              <w:rPr>
                <w:rFonts w:asciiTheme="minorEastAsia" w:hAnsiTheme="minorEastAsia" w:cs="仿宋_GB2312" w:hint="eastAsia"/>
                <w:color w:val="000000"/>
                <w:kern w:val="0"/>
                <w:sz w:val="24"/>
              </w:rPr>
              <w:t>日（返程</w:t>
            </w:r>
            <w:r w:rsidRPr="00D272D5">
              <w:rPr>
                <w:rFonts w:asciiTheme="minorEastAsia" w:hAnsiTheme="minorEastAsia" w:cs="仿宋_GB2312" w:hint="eastAsia"/>
                <w:color w:val="000000"/>
                <w:kern w:val="0"/>
                <w:sz w:val="24"/>
              </w:rPr>
              <w:t>）</w:t>
            </w:r>
          </w:p>
          <w:p w:rsidR="00BD0320" w:rsidRPr="00D272D5" w:rsidRDefault="00BD0320" w:rsidP="00700447">
            <w:pPr>
              <w:widowControl/>
              <w:jc w:val="center"/>
              <w:rPr>
                <w:rFonts w:asciiTheme="minorEastAsia" w:hAnsiTheme="minorEastAsia" w:cs="仿宋_GB2312"/>
                <w:color w:val="000000"/>
                <w:kern w:val="0"/>
                <w:sz w:val="24"/>
              </w:rPr>
            </w:pPr>
            <w:r w:rsidRPr="00D272D5">
              <w:rPr>
                <w:rFonts w:asciiTheme="minorEastAsia" w:hAnsiTheme="minorEastAsia" w:cs="仿宋_GB2312" w:hint="eastAsia"/>
                <w:color w:val="000000"/>
                <w:kern w:val="0"/>
                <w:sz w:val="24"/>
              </w:rPr>
              <w:t>16:00-19:00</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700447">
            <w:pPr>
              <w:widowControl/>
              <w:rPr>
                <w:rFonts w:asciiTheme="minorEastAsia" w:hAnsiTheme="minorEastAsia" w:cs="仿宋_GB2312"/>
                <w:sz w:val="24"/>
              </w:rPr>
            </w:pPr>
            <w:r w:rsidRPr="00D272D5">
              <w:rPr>
                <w:rFonts w:asciiTheme="minorEastAsia" w:hAnsiTheme="minorEastAsia" w:cs="仿宋_GB2312" w:hint="eastAsia"/>
                <w:sz w:val="24"/>
              </w:rPr>
              <w:t>1.出城方向</w:t>
            </w:r>
            <w:r w:rsidRPr="00D272D5">
              <w:rPr>
                <w:rFonts w:asciiTheme="minorEastAsia" w:hAnsiTheme="minorEastAsia" w:cs="仿宋_GB2312" w:hint="eastAsia"/>
                <w:color w:val="000000"/>
                <w:kern w:val="0"/>
                <w:sz w:val="24"/>
              </w:rPr>
              <w:t>湾边大桥</w:t>
            </w:r>
            <w:r w:rsidRPr="00D272D5">
              <w:rPr>
                <w:rFonts w:asciiTheme="minorEastAsia" w:hAnsiTheme="minorEastAsia" w:cs="仿宋_GB2312" w:hint="eastAsia"/>
                <w:sz w:val="24"/>
              </w:rPr>
              <w:t>拥堵时，改走三环快速通道往祥谦或福州西收费站上高速。</w:t>
            </w:r>
          </w:p>
          <w:p w:rsidR="00BD0320" w:rsidRPr="00D272D5" w:rsidRDefault="00BD0320" w:rsidP="00700447">
            <w:pPr>
              <w:widowControl/>
              <w:rPr>
                <w:rFonts w:asciiTheme="minorEastAsia" w:hAnsiTheme="minorEastAsia" w:cs="仿宋_GB2312"/>
                <w:sz w:val="24"/>
              </w:rPr>
            </w:pPr>
            <w:r w:rsidRPr="00D272D5">
              <w:rPr>
                <w:rFonts w:asciiTheme="minorEastAsia" w:hAnsiTheme="minorEastAsia" w:cs="仿宋_GB2312" w:hint="eastAsia"/>
                <w:sz w:val="24"/>
              </w:rPr>
              <w:t>2.进城方向拥堵时，可从旗山收费站下，或通过南屿互通改走福银高速往福州西或</w:t>
            </w:r>
            <w:r w:rsidR="00D272D5" w:rsidRPr="00D272D5">
              <w:rPr>
                <w:rFonts w:asciiTheme="minorEastAsia" w:hAnsiTheme="minorEastAsia" w:cs="仿宋_GB2312" w:hint="eastAsia"/>
                <w:color w:val="000000"/>
                <w:kern w:val="0"/>
                <w:sz w:val="24"/>
              </w:rPr>
              <w:t>祥</w:t>
            </w:r>
            <w:r w:rsidRPr="00D272D5">
              <w:rPr>
                <w:rFonts w:asciiTheme="minorEastAsia" w:hAnsiTheme="minorEastAsia" w:cs="仿宋_GB2312" w:hint="eastAsia"/>
                <w:sz w:val="24"/>
              </w:rPr>
              <w:t>谦收费站进福州市区。</w:t>
            </w:r>
          </w:p>
          <w:p w:rsidR="00BD0320" w:rsidRPr="00D272D5" w:rsidRDefault="00BD0320" w:rsidP="00700447">
            <w:pPr>
              <w:widowControl/>
              <w:rPr>
                <w:rFonts w:asciiTheme="minorEastAsia" w:hAnsiTheme="minorEastAsia" w:cs="仿宋_GB2312"/>
                <w:sz w:val="24"/>
              </w:rPr>
            </w:pPr>
            <w:r w:rsidRPr="00D272D5">
              <w:rPr>
                <w:rFonts w:asciiTheme="minorEastAsia" w:hAnsiTheme="minorEastAsia" w:cs="仿宋_GB2312" w:hint="eastAsia"/>
                <w:sz w:val="24"/>
              </w:rPr>
              <w:t>3.经福银高速往福州南方向的，可从福州西或</w:t>
            </w:r>
            <w:r w:rsidRPr="00D272D5">
              <w:rPr>
                <w:rFonts w:asciiTheme="minorEastAsia" w:hAnsiTheme="minorEastAsia" w:cs="仿宋_GB2312" w:hint="eastAsia"/>
                <w:color w:val="000000"/>
                <w:kern w:val="0"/>
                <w:sz w:val="24"/>
              </w:rPr>
              <w:t>祥</w:t>
            </w:r>
            <w:r w:rsidRPr="00D272D5">
              <w:rPr>
                <w:rFonts w:asciiTheme="minorEastAsia" w:hAnsiTheme="minorEastAsia" w:cs="仿宋_GB2312" w:hint="eastAsia"/>
                <w:sz w:val="24"/>
              </w:rPr>
              <w:t>谦口进福州市区，或改走福诏高速从旗山口下高速。</w:t>
            </w:r>
          </w:p>
        </w:tc>
      </w:tr>
      <w:tr w:rsidR="00BD0320" w:rsidTr="00BD0320">
        <w:trPr>
          <w:trHeight w:val="1902"/>
        </w:trPr>
        <w:tc>
          <w:tcPr>
            <w:tcW w:w="1673"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pPr>
              <w:widowControl/>
              <w:jc w:val="left"/>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福州南连接线高速</w:t>
            </w:r>
          </w:p>
        </w:tc>
        <w:tc>
          <w:tcPr>
            <w:tcW w:w="2354"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pPr>
              <w:widowControl/>
              <w:jc w:val="left"/>
              <w:rPr>
                <w:rFonts w:asciiTheme="minorEastAsia" w:hAnsiTheme="minorEastAsia" w:cs="方正小标宋简体"/>
                <w:color w:val="000000" w:themeColor="text1"/>
                <w:kern w:val="0"/>
                <w:sz w:val="24"/>
              </w:rPr>
            </w:pPr>
            <w:r w:rsidRPr="00D272D5">
              <w:rPr>
                <w:rFonts w:asciiTheme="minorEastAsia" w:hAnsiTheme="minorEastAsia" w:cs="仿宋_GB2312" w:hint="eastAsia"/>
                <w:color w:val="000000" w:themeColor="text1"/>
                <w:kern w:val="0"/>
                <w:sz w:val="24"/>
              </w:rPr>
              <w:t>祥谦收费站至四峰隧道路段</w:t>
            </w:r>
          </w:p>
        </w:tc>
        <w:tc>
          <w:tcPr>
            <w:tcW w:w="3599"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9月30日（福州往福清）17:00-19：00</w:t>
            </w:r>
          </w:p>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10月1日（福州往福清）9:00-12:00</w:t>
            </w:r>
          </w:p>
          <w:p w:rsidR="00BD0320" w:rsidRPr="00D272D5" w:rsidRDefault="00BD0320">
            <w:pPr>
              <w:widowControl/>
              <w:jc w:val="center"/>
              <w:rPr>
                <w:rFonts w:asciiTheme="minorEastAsia" w:hAnsiTheme="minorEastAsia" w:cs="方正小标宋简体"/>
                <w:color w:val="000000" w:themeColor="text1"/>
                <w:kern w:val="0"/>
                <w:sz w:val="24"/>
              </w:rPr>
            </w:pPr>
            <w:r w:rsidRPr="00D272D5">
              <w:rPr>
                <w:rFonts w:asciiTheme="minorEastAsia" w:hAnsiTheme="minorEastAsia" w:cs="仿宋_GB2312" w:hint="eastAsia"/>
                <w:color w:val="000000" w:themeColor="text1"/>
                <w:kern w:val="0"/>
                <w:sz w:val="24"/>
              </w:rPr>
              <w:t>10月6日、7日（福清往福州）16:00-19:00</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pPr>
              <w:widowControl/>
              <w:rPr>
                <w:rFonts w:asciiTheme="minorEastAsia" w:hAnsiTheme="minorEastAsia" w:cs="仿宋_GB2312"/>
                <w:color w:val="000000" w:themeColor="text1"/>
                <w:sz w:val="24"/>
              </w:rPr>
            </w:pPr>
            <w:r w:rsidRPr="00D272D5">
              <w:rPr>
                <w:rFonts w:asciiTheme="minorEastAsia" w:hAnsiTheme="minorEastAsia" w:cs="仿宋_GB2312" w:hint="eastAsia"/>
                <w:color w:val="000000" w:themeColor="text1"/>
                <w:sz w:val="24"/>
              </w:rPr>
              <w:t>1.福州往福清方向绕行福州南绕城高速至青口枢纽改走沈海高速前往。</w:t>
            </w:r>
          </w:p>
          <w:p w:rsidR="00BD0320" w:rsidRPr="00D272D5" w:rsidRDefault="00BD0320">
            <w:pPr>
              <w:widowControl/>
              <w:rPr>
                <w:rFonts w:asciiTheme="minorEastAsia" w:hAnsiTheme="minorEastAsia" w:cs="方正小标宋简体"/>
                <w:color w:val="000000" w:themeColor="text1"/>
                <w:kern w:val="0"/>
                <w:sz w:val="24"/>
              </w:rPr>
            </w:pPr>
            <w:r w:rsidRPr="00D272D5">
              <w:rPr>
                <w:rFonts w:asciiTheme="minorEastAsia" w:hAnsiTheme="minorEastAsia" w:cs="仿宋_GB2312" w:hint="eastAsia"/>
                <w:color w:val="000000" w:themeColor="text1"/>
                <w:sz w:val="24"/>
              </w:rPr>
              <w:t>2.福清往福州进城方向绕行沈海高速从青口枢纽改走福州南绕城高速，可从福州南、福州</w:t>
            </w:r>
            <w:r w:rsidR="00D272D5" w:rsidRPr="00D272D5">
              <w:rPr>
                <w:rFonts w:asciiTheme="minorEastAsia" w:hAnsiTheme="minorEastAsia" w:cs="仿宋_GB2312" w:hint="eastAsia"/>
                <w:color w:val="000000"/>
                <w:kern w:val="0"/>
                <w:sz w:val="24"/>
              </w:rPr>
              <w:t>祥</w:t>
            </w:r>
            <w:r w:rsidRPr="00D272D5">
              <w:rPr>
                <w:rFonts w:asciiTheme="minorEastAsia" w:hAnsiTheme="minorEastAsia" w:cs="仿宋_GB2312" w:hint="eastAsia"/>
                <w:color w:val="000000" w:themeColor="text1"/>
                <w:sz w:val="24"/>
              </w:rPr>
              <w:t>谦收费站进福州。</w:t>
            </w:r>
          </w:p>
        </w:tc>
      </w:tr>
      <w:tr w:rsidR="00BD0320" w:rsidTr="00BD0320">
        <w:trPr>
          <w:trHeight w:val="750"/>
        </w:trPr>
        <w:tc>
          <w:tcPr>
            <w:tcW w:w="1673" w:type="dxa"/>
            <w:vMerge w:val="restart"/>
            <w:tcBorders>
              <w:top w:val="single" w:sz="4" w:space="0" w:color="auto"/>
              <w:left w:val="single" w:sz="4" w:space="0" w:color="auto"/>
              <w:right w:val="single" w:sz="4" w:space="0" w:color="auto"/>
            </w:tcBorders>
            <w:shd w:val="clear" w:color="000000" w:fill="FFFFFF"/>
            <w:vAlign w:val="center"/>
          </w:tcPr>
          <w:p w:rsidR="00BD0320" w:rsidRPr="00D272D5" w:rsidRDefault="00BD0320" w:rsidP="00D272D5">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lastRenderedPageBreak/>
              <w:t>京台高速</w:t>
            </w:r>
          </w:p>
        </w:tc>
        <w:tc>
          <w:tcPr>
            <w:tcW w:w="2354"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BD0320">
            <w:pPr>
              <w:widowControl/>
              <w:jc w:val="left"/>
              <w:rPr>
                <w:rFonts w:asciiTheme="minorEastAsia" w:hAnsiTheme="minorEastAsia" w:cs="仿宋_GB2312"/>
                <w:b/>
                <w:bCs/>
                <w:color w:val="000000" w:themeColor="text1"/>
                <w:kern w:val="0"/>
                <w:sz w:val="24"/>
              </w:rPr>
            </w:pPr>
            <w:r w:rsidRPr="00D272D5">
              <w:rPr>
                <w:rFonts w:asciiTheme="minorEastAsia" w:hAnsiTheme="minorEastAsia" w:cs="仿宋_GB2312" w:hint="eastAsia"/>
                <w:color w:val="000000" w:themeColor="text1"/>
                <w:kern w:val="0"/>
                <w:sz w:val="24"/>
              </w:rPr>
              <w:t>福州闽侯牛岩山隧道、半山隧道至天龙山隧道路段（1855公里至1875公里）</w:t>
            </w:r>
          </w:p>
        </w:tc>
        <w:tc>
          <w:tcPr>
            <w:tcW w:w="3599"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9月30日（福州往宁德）</w:t>
            </w:r>
          </w:p>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17:00-19：00</w:t>
            </w:r>
          </w:p>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10月1日（福州往宁德）</w:t>
            </w:r>
          </w:p>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9:00-12:00</w:t>
            </w:r>
          </w:p>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10月6日、7日（宁德往福州）16:00-19:00</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pPr>
              <w:widowControl/>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1.福州往宁德古田方向交通拥堵时，从甘蔗收费站下高速绕行112省道；前往南平、建瓯、武夷山方向的车辆从福银高速绕行。</w:t>
            </w:r>
          </w:p>
          <w:p w:rsidR="00BD0320" w:rsidRPr="00D272D5" w:rsidRDefault="00BD0320">
            <w:pPr>
              <w:widowControl/>
              <w:rPr>
                <w:rFonts w:asciiTheme="minorEastAsia" w:hAnsiTheme="minorEastAsia" w:cs="仿宋_GB2312"/>
                <w:color w:val="000000" w:themeColor="text1"/>
                <w:kern w:val="0"/>
                <w:sz w:val="24"/>
                <w:highlight w:val="yellow"/>
              </w:rPr>
            </w:pPr>
            <w:r w:rsidRPr="00D272D5">
              <w:rPr>
                <w:rFonts w:asciiTheme="minorEastAsia" w:hAnsiTheme="minorEastAsia" w:cs="仿宋_GB2312" w:hint="eastAsia"/>
                <w:color w:val="000000" w:themeColor="text1"/>
                <w:kern w:val="0"/>
                <w:sz w:val="24"/>
              </w:rPr>
              <w:t>2.宁德古田往福州方向交通拥堵时，从洋里收费站下高速绕行111县道和115县道。</w:t>
            </w:r>
          </w:p>
        </w:tc>
      </w:tr>
      <w:tr w:rsidR="00BD0320" w:rsidTr="00BD0320">
        <w:trPr>
          <w:trHeight w:val="1787"/>
        </w:trPr>
        <w:tc>
          <w:tcPr>
            <w:tcW w:w="1673" w:type="dxa"/>
            <w:vMerge/>
            <w:tcBorders>
              <w:left w:val="single" w:sz="4" w:space="0" w:color="auto"/>
              <w:bottom w:val="single" w:sz="4" w:space="0" w:color="auto"/>
              <w:right w:val="single" w:sz="4" w:space="0" w:color="auto"/>
            </w:tcBorders>
            <w:shd w:val="clear" w:color="000000" w:fill="FFFFFF"/>
            <w:vAlign w:val="center"/>
          </w:tcPr>
          <w:p w:rsidR="00BD0320" w:rsidRPr="00D272D5" w:rsidRDefault="00BD0320" w:rsidP="00D272D5">
            <w:pPr>
              <w:widowControl/>
              <w:jc w:val="center"/>
              <w:rPr>
                <w:rFonts w:asciiTheme="minorEastAsia" w:hAnsiTheme="minorEastAsia" w:cs="仿宋_GB2312"/>
                <w:color w:val="000000" w:themeColor="text1"/>
                <w:kern w:val="0"/>
                <w:sz w:val="24"/>
              </w:rPr>
            </w:pPr>
          </w:p>
        </w:tc>
        <w:tc>
          <w:tcPr>
            <w:tcW w:w="2354"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BD0320">
            <w:pPr>
              <w:widowControl/>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sz w:val="24"/>
              </w:rPr>
              <w:t>宁德古田收费站至黄竹山隧道（</w:t>
            </w:r>
            <w:r w:rsidRPr="00D272D5">
              <w:rPr>
                <w:rFonts w:asciiTheme="minorEastAsia" w:hAnsiTheme="minorEastAsia" w:cs="仿宋_GB2312" w:hint="eastAsia"/>
                <w:color w:val="000000" w:themeColor="text1"/>
                <w:kern w:val="0"/>
                <w:sz w:val="24"/>
              </w:rPr>
              <w:t>1811公里至1831公里）</w:t>
            </w:r>
          </w:p>
        </w:tc>
        <w:tc>
          <w:tcPr>
            <w:tcW w:w="3599"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9月30日（福州往宁德）</w:t>
            </w:r>
          </w:p>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18:00-20：00</w:t>
            </w:r>
          </w:p>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10月1日（福州往宁德）</w:t>
            </w:r>
          </w:p>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9:00-12:00</w:t>
            </w:r>
          </w:p>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10月6日、7日（宁德往福州）15:00-18:00</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pPr>
              <w:widowControl/>
              <w:rPr>
                <w:rFonts w:asciiTheme="minorEastAsia" w:hAnsiTheme="minorEastAsia" w:cs="仿宋_GB2312"/>
                <w:color w:val="000000" w:themeColor="text1"/>
                <w:kern w:val="0"/>
                <w:sz w:val="24"/>
                <w:highlight w:val="yellow"/>
              </w:rPr>
            </w:pPr>
            <w:r w:rsidRPr="00D272D5">
              <w:rPr>
                <w:rFonts w:asciiTheme="minorEastAsia" w:hAnsiTheme="minorEastAsia" w:cs="仿宋_GB2312" w:hint="eastAsia"/>
                <w:color w:val="000000" w:themeColor="text1"/>
                <w:sz w:val="24"/>
              </w:rPr>
              <w:t>南平往福州方向古田收费站至黄竹山隧道路段拥堵时，车辆在古田收费站下高速绕行235国道，如拥堵路段较长且短时间内无法恢复通行时，改从南平中洋、弓鱼枢纽转长深高速绕行福银高速前往福州或从南平弓鱼枢纽转长深高速绕行宁上高速前往福州。</w:t>
            </w:r>
          </w:p>
        </w:tc>
      </w:tr>
      <w:tr w:rsidR="00BD0320" w:rsidTr="00BD0320">
        <w:trPr>
          <w:trHeight w:val="1787"/>
        </w:trPr>
        <w:tc>
          <w:tcPr>
            <w:tcW w:w="1673" w:type="dxa"/>
            <w:tcBorders>
              <w:left w:val="single" w:sz="4" w:space="0" w:color="auto"/>
              <w:bottom w:val="single" w:sz="4" w:space="0" w:color="auto"/>
              <w:right w:val="single" w:sz="4" w:space="0" w:color="auto"/>
            </w:tcBorders>
            <w:shd w:val="clear" w:color="000000" w:fill="FFFFFF"/>
            <w:vAlign w:val="center"/>
          </w:tcPr>
          <w:p w:rsidR="00BD0320" w:rsidRPr="00D272D5" w:rsidRDefault="00BD0320" w:rsidP="00D272D5">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泉南高速</w:t>
            </w:r>
          </w:p>
        </w:tc>
        <w:tc>
          <w:tcPr>
            <w:tcW w:w="2354"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BD0320">
            <w:pPr>
              <w:widowControl/>
              <w:jc w:val="left"/>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泉州永春龙阁岭隧道至汤城互通路段（68公里至74公里)</w:t>
            </w:r>
          </w:p>
        </w:tc>
        <w:tc>
          <w:tcPr>
            <w:tcW w:w="3599"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9月30日（泉州往三明）</w:t>
            </w:r>
          </w:p>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17:00-22:00</w:t>
            </w:r>
          </w:p>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10月1日（泉州往三明）</w:t>
            </w:r>
            <w:r w:rsidRPr="00D272D5">
              <w:rPr>
                <w:rFonts w:asciiTheme="minorEastAsia" w:hAnsiTheme="minorEastAsia" w:cs="仿宋_GB2312" w:hint="eastAsia"/>
                <w:color w:val="000000" w:themeColor="text1"/>
                <w:kern w:val="0"/>
                <w:sz w:val="24"/>
              </w:rPr>
              <w:br/>
              <w:t>9:00-12:00</w:t>
            </w:r>
          </w:p>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10月6日、7日（三明往泉州）</w:t>
            </w:r>
            <w:r w:rsidRPr="00D272D5">
              <w:rPr>
                <w:rFonts w:asciiTheme="minorEastAsia" w:hAnsiTheme="minorEastAsia" w:cs="仿宋_GB2312" w:hint="eastAsia"/>
                <w:color w:val="000000" w:themeColor="text1"/>
                <w:kern w:val="0"/>
                <w:sz w:val="24"/>
              </w:rPr>
              <w:br/>
              <w:t>15:00-18:00</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BD0320">
            <w:pPr>
              <w:widowControl/>
              <w:rPr>
                <w:rFonts w:asciiTheme="minorEastAsia" w:hAnsiTheme="minorEastAsia" w:cs="仿宋_GB2312"/>
                <w:color w:val="000000" w:themeColor="text1"/>
                <w:sz w:val="24"/>
              </w:rPr>
            </w:pPr>
            <w:r w:rsidRPr="00D272D5">
              <w:rPr>
                <w:rFonts w:asciiTheme="minorEastAsia" w:hAnsiTheme="minorEastAsia" w:cs="仿宋_GB2312" w:hint="eastAsia"/>
                <w:color w:val="000000" w:themeColor="text1"/>
                <w:kern w:val="0"/>
                <w:sz w:val="24"/>
              </w:rPr>
              <w:t>1.泉州往三明方向拥堵时，从永春收费站下高速，绕行206省道从下洋收费站上高速；或从政永高速东平收费站下高速绕行307省道。</w:t>
            </w:r>
            <w:r w:rsidRPr="00D272D5">
              <w:rPr>
                <w:rFonts w:asciiTheme="minorEastAsia" w:hAnsiTheme="minorEastAsia" w:cs="仿宋_GB2312" w:hint="eastAsia"/>
                <w:color w:val="000000" w:themeColor="text1"/>
                <w:kern w:val="0"/>
                <w:sz w:val="24"/>
              </w:rPr>
              <w:br/>
              <w:t>2.三明往泉州方向拥堵时，从蓬壶收费站下高速，改走206省道，从永春收费站上高速；或从政永高速湖头收费站下高速绕行307省道。</w:t>
            </w:r>
          </w:p>
        </w:tc>
      </w:tr>
      <w:tr w:rsidR="00BD0320" w:rsidTr="00BD0320">
        <w:trPr>
          <w:trHeight w:val="1136"/>
        </w:trPr>
        <w:tc>
          <w:tcPr>
            <w:tcW w:w="1673" w:type="dxa"/>
            <w:tcBorders>
              <w:left w:val="single" w:sz="4" w:space="0" w:color="auto"/>
              <w:bottom w:val="single" w:sz="4" w:space="0" w:color="auto"/>
              <w:right w:val="single" w:sz="4" w:space="0" w:color="auto"/>
            </w:tcBorders>
            <w:shd w:val="clear" w:color="000000" w:fill="FFFFFF"/>
            <w:vAlign w:val="center"/>
          </w:tcPr>
          <w:p w:rsidR="00BD0320" w:rsidRPr="00D272D5" w:rsidRDefault="00BD0320" w:rsidP="00D272D5">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泉南高速</w:t>
            </w:r>
          </w:p>
        </w:tc>
        <w:tc>
          <w:tcPr>
            <w:tcW w:w="2354"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BD0320">
            <w:pPr>
              <w:widowControl/>
              <w:jc w:val="left"/>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三明永安西洋隧道路段（196公里至181公里）</w:t>
            </w:r>
          </w:p>
        </w:tc>
        <w:tc>
          <w:tcPr>
            <w:tcW w:w="3599"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9月30日（泉州往三明）</w:t>
            </w:r>
          </w:p>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17:00-19：00</w:t>
            </w:r>
          </w:p>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10月6日、7日（三明</w:t>
            </w:r>
            <w:r w:rsidRPr="00D272D5">
              <w:rPr>
                <w:rFonts w:asciiTheme="minorEastAsia" w:hAnsiTheme="minorEastAsia" w:cs="Arial" w:hint="eastAsia"/>
                <w:color w:val="000000" w:themeColor="text1"/>
                <w:kern w:val="0"/>
                <w:sz w:val="24"/>
              </w:rPr>
              <w:t>往</w:t>
            </w:r>
            <w:r w:rsidRPr="00D272D5">
              <w:rPr>
                <w:rFonts w:asciiTheme="minorEastAsia" w:hAnsiTheme="minorEastAsia" w:cs="仿宋_GB2312" w:hint="eastAsia"/>
                <w:color w:val="000000" w:themeColor="text1"/>
                <w:kern w:val="0"/>
                <w:sz w:val="24"/>
              </w:rPr>
              <w:t>泉州）16:00-20:00</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pPr>
              <w:widowControl/>
              <w:rPr>
                <w:rFonts w:asciiTheme="minorEastAsia" w:hAnsiTheme="minorEastAsia" w:cs="仿宋_GB2312"/>
                <w:bCs/>
                <w:color w:val="000000" w:themeColor="text1"/>
                <w:sz w:val="24"/>
              </w:rPr>
            </w:pPr>
            <w:r w:rsidRPr="00D272D5">
              <w:rPr>
                <w:rFonts w:asciiTheme="minorEastAsia" w:hAnsiTheme="minorEastAsia" w:cs="仿宋_GB2312" w:hint="eastAsia"/>
                <w:bCs/>
                <w:color w:val="000000" w:themeColor="text1"/>
                <w:sz w:val="24"/>
              </w:rPr>
              <w:t>1.大田往三明方向拥堵时，从桃源收费站下高速，经S307省道绕行后，再从永安南收费站上泉南高速。</w:t>
            </w:r>
          </w:p>
          <w:p w:rsidR="00BD0320" w:rsidRPr="00D272D5" w:rsidRDefault="00BD0320">
            <w:pPr>
              <w:widowControl/>
              <w:rPr>
                <w:rFonts w:asciiTheme="minorEastAsia" w:hAnsiTheme="minorEastAsia" w:cs="仿宋_GB2312"/>
                <w:color w:val="000000" w:themeColor="text1"/>
                <w:sz w:val="24"/>
              </w:rPr>
            </w:pPr>
            <w:r w:rsidRPr="00D272D5">
              <w:rPr>
                <w:rFonts w:asciiTheme="minorEastAsia" w:hAnsiTheme="minorEastAsia" w:cs="仿宋_GB2312" w:hint="eastAsia"/>
                <w:bCs/>
                <w:color w:val="000000" w:themeColor="text1"/>
                <w:sz w:val="24"/>
              </w:rPr>
              <w:t>2.三明往大田方向</w:t>
            </w:r>
            <w:r w:rsidRPr="00D272D5">
              <w:rPr>
                <w:rFonts w:asciiTheme="minorEastAsia" w:hAnsiTheme="minorEastAsia" w:cs="仿宋_GB2312" w:hint="eastAsia"/>
                <w:color w:val="000000" w:themeColor="text1"/>
                <w:kern w:val="0"/>
                <w:sz w:val="24"/>
              </w:rPr>
              <w:t>拥堵时，</w:t>
            </w:r>
            <w:r w:rsidRPr="00D272D5">
              <w:rPr>
                <w:rFonts w:asciiTheme="minorEastAsia" w:hAnsiTheme="minorEastAsia" w:cs="仿宋_GB2312" w:hint="eastAsia"/>
                <w:color w:val="000000" w:themeColor="text1"/>
                <w:sz w:val="24"/>
              </w:rPr>
              <w:t>从永安南收费站下高速，经S307省道绕行后，再从桃源收费站上泉南高速。</w:t>
            </w:r>
          </w:p>
        </w:tc>
      </w:tr>
      <w:tr w:rsidR="00BD0320" w:rsidTr="00BD0320">
        <w:trPr>
          <w:trHeight w:val="1137"/>
        </w:trPr>
        <w:tc>
          <w:tcPr>
            <w:tcW w:w="1673" w:type="dxa"/>
            <w:tcBorders>
              <w:left w:val="single" w:sz="4" w:space="0" w:color="auto"/>
              <w:bottom w:val="single" w:sz="4" w:space="0" w:color="auto"/>
              <w:right w:val="single" w:sz="4" w:space="0" w:color="auto"/>
            </w:tcBorders>
            <w:shd w:val="clear" w:color="000000" w:fill="FFFFFF"/>
            <w:vAlign w:val="center"/>
          </w:tcPr>
          <w:p w:rsidR="00BD0320" w:rsidRPr="00D272D5" w:rsidRDefault="00BD0320" w:rsidP="00D272D5">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厦蓉高速</w:t>
            </w:r>
          </w:p>
        </w:tc>
        <w:tc>
          <w:tcPr>
            <w:tcW w:w="2354"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rsidP="00BD0320">
            <w:pPr>
              <w:widowControl/>
              <w:jc w:val="left"/>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龙岩上杭至新罗路段，豪岭隧道路</w:t>
            </w:r>
            <w:r w:rsidR="00D272D5">
              <w:rPr>
                <w:rFonts w:asciiTheme="minorEastAsia" w:hAnsiTheme="minorEastAsia" w:cs="仿宋_GB2312" w:hint="eastAsia"/>
                <w:color w:val="000000" w:themeColor="text1"/>
                <w:kern w:val="0"/>
                <w:sz w:val="24"/>
              </w:rPr>
              <w:t>段</w:t>
            </w:r>
            <w:r w:rsidRPr="00D272D5">
              <w:rPr>
                <w:rFonts w:asciiTheme="minorEastAsia" w:hAnsiTheme="minorEastAsia" w:cs="仿宋_GB2312" w:hint="eastAsia"/>
                <w:color w:val="000000" w:themeColor="text1"/>
                <w:kern w:val="0"/>
                <w:sz w:val="24"/>
              </w:rPr>
              <w:t>（187公里至161公里）</w:t>
            </w:r>
          </w:p>
        </w:tc>
        <w:tc>
          <w:tcPr>
            <w:tcW w:w="3599"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10月6日、7日（长汀</w:t>
            </w:r>
            <w:r w:rsidRPr="00D272D5">
              <w:rPr>
                <w:rFonts w:asciiTheme="minorEastAsia" w:hAnsiTheme="minorEastAsia" w:cs="Arial" w:hint="eastAsia"/>
                <w:color w:val="000000" w:themeColor="text1"/>
                <w:kern w:val="0"/>
                <w:sz w:val="24"/>
              </w:rPr>
              <w:t>往龙岩</w:t>
            </w:r>
            <w:r w:rsidRPr="00D272D5">
              <w:rPr>
                <w:rFonts w:asciiTheme="minorEastAsia" w:hAnsiTheme="minorEastAsia" w:cs="仿宋_GB2312" w:hint="eastAsia"/>
                <w:color w:val="000000" w:themeColor="text1"/>
                <w:kern w:val="0"/>
                <w:sz w:val="24"/>
              </w:rPr>
              <w:t>）</w:t>
            </w:r>
          </w:p>
          <w:p w:rsidR="00BD0320" w:rsidRPr="00D272D5" w:rsidRDefault="00BD0320">
            <w:pPr>
              <w:widowControl/>
              <w:jc w:val="center"/>
              <w:rPr>
                <w:rFonts w:asciiTheme="minorEastAsia" w:hAnsiTheme="minorEastAsia" w:cs="仿宋_GB2312"/>
                <w:color w:val="000000" w:themeColor="text1"/>
                <w:kern w:val="0"/>
                <w:sz w:val="24"/>
              </w:rPr>
            </w:pPr>
            <w:r w:rsidRPr="00D272D5">
              <w:rPr>
                <w:rFonts w:asciiTheme="minorEastAsia" w:hAnsiTheme="minorEastAsia" w:cs="仿宋_GB2312" w:hint="eastAsia"/>
                <w:color w:val="000000" w:themeColor="text1"/>
                <w:kern w:val="0"/>
                <w:sz w:val="24"/>
              </w:rPr>
              <w:t>15:00-18:00</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BD0320" w:rsidRPr="00D272D5" w:rsidRDefault="00BD0320">
            <w:pPr>
              <w:widowControl/>
              <w:rPr>
                <w:rFonts w:asciiTheme="minorEastAsia" w:hAnsiTheme="minorEastAsia" w:cs="仿宋_GB2312"/>
                <w:bCs/>
                <w:color w:val="000000" w:themeColor="text1"/>
                <w:sz w:val="24"/>
              </w:rPr>
            </w:pPr>
            <w:r w:rsidRPr="00D272D5">
              <w:rPr>
                <w:rFonts w:asciiTheme="minorEastAsia" w:hAnsiTheme="minorEastAsia" w:cs="仿宋_GB2312" w:hint="eastAsia"/>
                <w:bCs/>
                <w:color w:val="000000" w:themeColor="text1"/>
                <w:sz w:val="24"/>
              </w:rPr>
              <w:t>长汀往龙岩方向，从新泉收费站下高速，绕行319国道至蛟洋收费站上高速。</w:t>
            </w:r>
          </w:p>
        </w:tc>
      </w:tr>
    </w:tbl>
    <w:p w:rsidR="004068EA" w:rsidRDefault="004068EA" w:rsidP="00B81720">
      <w:pPr>
        <w:spacing w:line="560" w:lineRule="exact"/>
        <w:jc w:val="left"/>
      </w:pPr>
    </w:p>
    <w:sectPr w:rsidR="004068EA" w:rsidSect="004068E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68A" w:rsidRDefault="0057268A" w:rsidP="00B81720">
      <w:r>
        <w:separator/>
      </w:r>
    </w:p>
  </w:endnote>
  <w:endnote w:type="continuationSeparator" w:id="1">
    <w:p w:rsidR="0057268A" w:rsidRDefault="0057268A" w:rsidP="00B81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68A" w:rsidRDefault="0057268A" w:rsidP="00B81720">
      <w:r>
        <w:separator/>
      </w:r>
    </w:p>
  </w:footnote>
  <w:footnote w:type="continuationSeparator" w:id="1">
    <w:p w:rsidR="0057268A" w:rsidRDefault="0057268A" w:rsidP="00B817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1EA7F77"/>
    <w:rsid w:val="000979B6"/>
    <w:rsid w:val="001820DC"/>
    <w:rsid w:val="002B00B7"/>
    <w:rsid w:val="004068EA"/>
    <w:rsid w:val="00413F26"/>
    <w:rsid w:val="0057268A"/>
    <w:rsid w:val="007F2F48"/>
    <w:rsid w:val="00B207BF"/>
    <w:rsid w:val="00B81720"/>
    <w:rsid w:val="00BD0320"/>
    <w:rsid w:val="00BE5603"/>
    <w:rsid w:val="00C93E37"/>
    <w:rsid w:val="00D272D5"/>
    <w:rsid w:val="00D51134"/>
    <w:rsid w:val="00D55F98"/>
    <w:rsid w:val="00DE01C5"/>
    <w:rsid w:val="00EA058D"/>
    <w:rsid w:val="00EE5F29"/>
    <w:rsid w:val="01EA7F77"/>
    <w:rsid w:val="08D179C7"/>
    <w:rsid w:val="15091448"/>
    <w:rsid w:val="2F2C2BC5"/>
    <w:rsid w:val="52AF4CA1"/>
    <w:rsid w:val="59660A16"/>
    <w:rsid w:val="76901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068E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068EA"/>
    <w:pPr>
      <w:keepNext/>
      <w:keepLine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4068EA"/>
    <w:pPr>
      <w:pBdr>
        <w:bottom w:val="single" w:sz="6" w:space="1" w:color="auto"/>
      </w:pBdr>
      <w:tabs>
        <w:tab w:val="center" w:pos="4153"/>
        <w:tab w:val="right" w:pos="8306"/>
      </w:tabs>
      <w:snapToGrid w:val="0"/>
      <w:jc w:val="center"/>
    </w:pPr>
    <w:rPr>
      <w:rFonts w:ascii="Calibri" w:hAnsi="Calibri"/>
      <w:sz w:val="18"/>
      <w:szCs w:val="18"/>
    </w:rPr>
  </w:style>
  <w:style w:type="paragraph" w:styleId="a4">
    <w:name w:val="Normal (Web)"/>
    <w:basedOn w:val="a"/>
    <w:rsid w:val="004068EA"/>
    <w:pPr>
      <w:spacing w:beforeAutospacing="1" w:afterAutospacing="1"/>
      <w:jc w:val="left"/>
    </w:pPr>
    <w:rPr>
      <w:rFonts w:ascii="Calibri" w:hAnsi="Calibri"/>
      <w:kern w:val="0"/>
      <w:sz w:val="24"/>
    </w:rPr>
  </w:style>
  <w:style w:type="paragraph" w:customStyle="1" w:styleId="a5">
    <w:name w:val="发文正文"/>
    <w:qFormat/>
    <w:rsid w:val="004068EA"/>
    <w:pPr>
      <w:widowControl w:val="0"/>
      <w:ind w:firstLineChars="200" w:firstLine="632"/>
      <w:jc w:val="both"/>
    </w:pPr>
    <w:rPr>
      <w:rFonts w:ascii="仿宋_GB2312" w:eastAsia="仿宋_GB2312"/>
      <w:kern w:val="2"/>
      <w:sz w:val="32"/>
      <w:szCs w:val="24"/>
    </w:rPr>
  </w:style>
  <w:style w:type="paragraph" w:styleId="a6">
    <w:name w:val="footer"/>
    <w:basedOn w:val="a"/>
    <w:link w:val="Char"/>
    <w:rsid w:val="00B81720"/>
    <w:pPr>
      <w:tabs>
        <w:tab w:val="center" w:pos="4153"/>
        <w:tab w:val="right" w:pos="8306"/>
      </w:tabs>
      <w:snapToGrid w:val="0"/>
      <w:jc w:val="left"/>
    </w:pPr>
    <w:rPr>
      <w:sz w:val="18"/>
      <w:szCs w:val="18"/>
    </w:rPr>
  </w:style>
  <w:style w:type="character" w:customStyle="1" w:styleId="Char">
    <w:name w:val="页脚 Char"/>
    <w:basedOn w:val="a0"/>
    <w:link w:val="a6"/>
    <w:rsid w:val="00B8172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陈敏/交通安全宣传处</cp:lastModifiedBy>
  <cp:revision>8</cp:revision>
  <cp:lastPrinted>2021-09-27T09:12:00Z</cp:lastPrinted>
  <dcterms:created xsi:type="dcterms:W3CDTF">2021-09-22T01:43:00Z</dcterms:created>
  <dcterms:modified xsi:type="dcterms:W3CDTF">2021-09-27T09:13:00Z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