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2D" w:rsidRPr="00786348" w:rsidRDefault="008E1C2D" w:rsidP="009758B5">
      <w:pPr>
        <w:pStyle w:val="a3"/>
        <w:spacing w:before="0" w:beforeAutospacing="0" w:after="0" w:afterAutospacing="0"/>
        <w:jc w:val="center"/>
        <w:rPr>
          <w:rFonts w:cs="Calibri"/>
          <w:b/>
          <w:color w:val="000000"/>
          <w:sz w:val="44"/>
          <w:szCs w:val="44"/>
        </w:rPr>
      </w:pPr>
      <w:r w:rsidRPr="00786348">
        <w:rPr>
          <w:rFonts w:cs="Calibri" w:hint="eastAsia"/>
          <w:b/>
          <w:color w:val="000000"/>
          <w:sz w:val="44"/>
          <w:szCs w:val="44"/>
        </w:rPr>
        <w:t>交通安全提示第（</w:t>
      </w:r>
      <w:r w:rsidR="00DA4031">
        <w:rPr>
          <w:rFonts w:cs="Calibri"/>
          <w:b/>
          <w:color w:val="000000"/>
          <w:sz w:val="44"/>
          <w:szCs w:val="44"/>
        </w:rPr>
        <w:t>8</w:t>
      </w:r>
      <w:r w:rsidRPr="00786348">
        <w:rPr>
          <w:rFonts w:cs="Calibri" w:hint="eastAsia"/>
          <w:b/>
          <w:color w:val="000000"/>
          <w:sz w:val="44"/>
          <w:szCs w:val="44"/>
        </w:rPr>
        <w:t>）期</w:t>
      </w:r>
    </w:p>
    <w:p w:rsidR="008E1C2D" w:rsidRPr="009758B5" w:rsidRDefault="008E1C2D" w:rsidP="008E1C2D">
      <w:pPr>
        <w:pStyle w:val="a3"/>
        <w:spacing w:before="0" w:beforeAutospacing="0" w:after="0" w:afterAutospacing="0"/>
        <w:rPr>
          <w:rFonts w:cs="Calibri"/>
          <w:color w:val="000000"/>
          <w:sz w:val="32"/>
          <w:szCs w:val="32"/>
        </w:rPr>
      </w:pPr>
    </w:p>
    <w:p w:rsidR="00FA3E13" w:rsidRPr="00397A25" w:rsidRDefault="009758B5" w:rsidP="00397A25">
      <w:pPr>
        <w:pStyle w:val="a7"/>
        <w:widowControl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397A25">
        <w:rPr>
          <w:rFonts w:ascii="仿宋" w:eastAsia="仿宋" w:hAnsi="仿宋" w:cs="Calibri" w:hint="eastAsia"/>
          <w:color w:val="000000"/>
          <w:sz w:val="32"/>
          <w:szCs w:val="32"/>
        </w:rPr>
        <w:t>福建公安交警提示</w:t>
      </w:r>
      <w:r w:rsidR="008E1C2D" w:rsidRPr="00397A25">
        <w:rPr>
          <w:rFonts w:ascii="仿宋" w:eastAsia="仿宋" w:hAnsi="仿宋" w:cs="Calibri" w:hint="eastAsia"/>
          <w:color w:val="000000"/>
          <w:sz w:val="32"/>
          <w:szCs w:val="32"/>
        </w:rPr>
        <w:t>：学生开学返校请乘坐正规营运客车出行，勿搭乘农村面包车、三轮汽车、低速货车、二轮摩托车、拖拉机等非法营运、无牌无证车辆，切勿人货混装。</w:t>
      </w:r>
      <w:r w:rsidR="00FA3E13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发现无资质驾驶人驾驶校车或不合法车辆搭载学生的，请立即向公安交管部门举报。</w:t>
      </w:r>
    </w:p>
    <w:p w:rsidR="00FE5161" w:rsidRPr="008E4A74" w:rsidRDefault="0085651C" w:rsidP="00397A25">
      <w:pPr>
        <w:pStyle w:val="a7"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397A25">
        <w:rPr>
          <w:rFonts w:ascii="仿宋" w:eastAsia="仿宋" w:hAnsi="仿宋" w:cs="Calibri" w:hint="eastAsia"/>
          <w:color w:val="000000"/>
          <w:sz w:val="32"/>
          <w:szCs w:val="32"/>
        </w:rPr>
        <w:t>福建公安交警提示：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“一盔一带”安全常在，</w:t>
      </w:r>
      <w:r w:rsidR="008E4A74">
        <w:rPr>
          <w:rFonts w:ascii="仿宋_GB2312" w:eastAsia="仿宋_GB2312" w:hAnsi="Arial" w:cs="Arial" w:hint="eastAsia"/>
          <w:color w:val="000000"/>
          <w:sz w:val="32"/>
          <w:szCs w:val="32"/>
        </w:rPr>
        <w:t>教师、学生、家长等</w:t>
      </w:r>
      <w:r w:rsidRPr="009F574D">
        <w:rPr>
          <w:rFonts w:ascii="仿宋_GB2312" w:eastAsia="仿宋_GB2312" w:hAnsi="宋体" w:cs="宋体" w:hint="eastAsia"/>
          <w:kern w:val="0"/>
          <w:sz w:val="32"/>
          <w:szCs w:val="32"/>
        </w:rPr>
        <w:t>驾乘二轮摩托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、电动自行车</w:t>
      </w:r>
      <w:r w:rsidR="008E4A74">
        <w:rPr>
          <w:rFonts w:ascii="仿宋_GB2312" w:eastAsia="仿宋_GB2312" w:hAnsi="宋体" w:cs="宋体" w:hint="eastAsia"/>
          <w:kern w:val="0"/>
          <w:sz w:val="32"/>
          <w:szCs w:val="32"/>
        </w:rPr>
        <w:t>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务必</w:t>
      </w:r>
      <w:r w:rsidRPr="009F574D">
        <w:rPr>
          <w:rFonts w:ascii="仿宋_GB2312" w:eastAsia="仿宋_GB2312" w:hAnsi="宋体" w:cs="宋体" w:hint="eastAsia"/>
          <w:kern w:val="0"/>
          <w:sz w:val="32"/>
          <w:szCs w:val="32"/>
        </w:rPr>
        <w:t>要佩戴安全头盔，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并按规定做到</w:t>
      </w:r>
      <w:r w:rsidRPr="009F574D">
        <w:rPr>
          <w:rFonts w:ascii="仿宋_GB2312" w:eastAsia="仿宋_GB2312" w:hAnsi="宋体" w:cs="宋体" w:hint="eastAsia"/>
          <w:kern w:val="0"/>
          <w:sz w:val="32"/>
          <w:szCs w:val="32"/>
        </w:rPr>
        <w:t>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违法载人、不</w:t>
      </w:r>
      <w:r w:rsidRPr="009F574D">
        <w:rPr>
          <w:rFonts w:ascii="仿宋_GB2312" w:eastAsia="仿宋_GB2312" w:hAnsi="宋体" w:cs="宋体" w:hint="eastAsia"/>
          <w:kern w:val="0"/>
          <w:sz w:val="32"/>
          <w:szCs w:val="32"/>
        </w:rPr>
        <w:t>超员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、不超速行驶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。</w:t>
      </w:r>
    </w:p>
    <w:p w:rsidR="008E4A74" w:rsidRPr="008E4A74" w:rsidRDefault="008E4A74" w:rsidP="008E4A74">
      <w:pPr>
        <w:pStyle w:val="a7"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397A25">
        <w:rPr>
          <w:rFonts w:ascii="仿宋" w:eastAsia="仿宋" w:hAnsi="仿宋" w:cs="Calibri" w:hint="eastAsia"/>
          <w:color w:val="000000"/>
          <w:sz w:val="32"/>
          <w:szCs w:val="32"/>
        </w:rPr>
        <w:t>福建公安交警提示：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“一盔一带”安全常在，教师、学生、家长等</w:t>
      </w:r>
      <w:r w:rsidRPr="009F574D">
        <w:rPr>
          <w:rFonts w:ascii="仿宋_GB2312" w:eastAsia="仿宋_GB2312" w:hAnsi="宋体" w:cs="宋体" w:hint="eastAsia"/>
          <w:kern w:val="0"/>
          <w:sz w:val="32"/>
          <w:szCs w:val="32"/>
        </w:rPr>
        <w:t>驾乘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汽车时</w:t>
      </w:r>
      <w:r w:rsidR="00664DA5">
        <w:rPr>
          <w:rFonts w:ascii="仿宋_GB2312" w:eastAsia="仿宋_GB2312" w:hAnsi="宋体" w:cs="宋体" w:hint="eastAsia"/>
          <w:kern w:val="0"/>
          <w:sz w:val="32"/>
          <w:szCs w:val="32"/>
        </w:rPr>
        <w:t>,无论前后排，都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务必</w:t>
      </w:r>
      <w:r w:rsidRPr="009F574D">
        <w:rPr>
          <w:rFonts w:ascii="仿宋_GB2312" w:eastAsia="仿宋_GB2312" w:hAnsi="宋体" w:cs="宋体" w:hint="eastAsia"/>
          <w:kern w:val="0"/>
          <w:sz w:val="32"/>
          <w:szCs w:val="32"/>
        </w:rPr>
        <w:t>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系好安全带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。</w:t>
      </w:r>
    </w:p>
    <w:p w:rsidR="001D6E95" w:rsidRPr="00397A25" w:rsidRDefault="00FA3E13" w:rsidP="00397A25">
      <w:pPr>
        <w:pStyle w:val="a7"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397A25">
        <w:rPr>
          <w:rFonts w:ascii="仿宋" w:eastAsia="仿宋" w:hAnsi="仿宋" w:cs="Calibri" w:hint="eastAsia"/>
          <w:color w:val="000000"/>
          <w:sz w:val="32"/>
          <w:szCs w:val="32"/>
        </w:rPr>
        <w:t>福建公安交警提示：</w:t>
      </w:r>
      <w:r w:rsidR="009758B5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校车驾驶人请提前对车辆进行安全检查和保养，严禁驾驶安全性能不合格的校车接送学生。</w:t>
      </w:r>
    </w:p>
    <w:p w:rsidR="00FA3E13" w:rsidRPr="00397A25" w:rsidRDefault="004D720D" w:rsidP="00397A25">
      <w:pPr>
        <w:pStyle w:val="a7"/>
        <w:widowControl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福建公安交警提示：</w:t>
      </w:r>
      <w:r w:rsidR="00FA3E13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请家长加强对孩子的交通安全教育，提醒孩子切勿在道路上嬉戏打闹</w:t>
      </w:r>
      <w:r w:rsidR="000A30C7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、</w:t>
      </w:r>
      <w:r w:rsidR="00FA3E13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不</w:t>
      </w:r>
      <w:r w:rsidR="000A30C7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低头使用手机</w:t>
      </w:r>
      <w:r w:rsidR="00FA3E13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；通过路口或横过道路时，应当走人行横道、天桥、地下通道等过街设施，不要翻越隔离护栏。</w:t>
      </w:r>
    </w:p>
    <w:p w:rsidR="00FA3E13" w:rsidRPr="00397A25" w:rsidRDefault="000A30C7" w:rsidP="00397A25">
      <w:pPr>
        <w:pStyle w:val="a7"/>
        <w:widowControl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福建公安交警提示：</w:t>
      </w:r>
      <w:r w:rsidR="004D720D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农村公路安全隔离设施和人行横</w:t>
      </w:r>
      <w:r w:rsidR="001D722F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道较少，学校周边常有</w:t>
      </w: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学生</w:t>
      </w:r>
      <w:r w:rsidR="001D722F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横穿公路。驾车行驶在乡村公路</w:t>
      </w:r>
      <w:r w:rsidR="004D720D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学校周边路段</w:t>
      </w: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时</w:t>
      </w:r>
      <w:r w:rsidR="004D720D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，请减速慢行，注意观察路口情况，避免发生事故。</w:t>
      </w:r>
    </w:p>
    <w:p w:rsidR="004D720D" w:rsidRPr="00397A25" w:rsidRDefault="004D720D" w:rsidP="00397A25">
      <w:pPr>
        <w:pStyle w:val="a7"/>
        <w:widowControl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福建公安交警提示：</w:t>
      </w:r>
      <w:r w:rsidR="000A30C7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驾车</w:t>
      </w: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接送学生上下学，要谨慎、安全驾驶，</w:t>
      </w:r>
      <w:r w:rsidR="004E2921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不</w:t>
      </w: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超员、不超速、不酒驾、不</w:t>
      </w:r>
      <w:r w:rsidR="001D722F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疲劳驾驶</w:t>
      </w:r>
      <w:r w:rsidR="000A30C7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，不违法变道，不违法停车</w:t>
      </w: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。</w:t>
      </w:r>
    </w:p>
    <w:p w:rsidR="004D720D" w:rsidRPr="00397A25" w:rsidRDefault="000A30C7" w:rsidP="00397A25">
      <w:pPr>
        <w:pStyle w:val="a7"/>
        <w:widowControl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lastRenderedPageBreak/>
        <w:t>福建公安交警提示：</w:t>
      </w:r>
      <w:r w:rsidR="004D720D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私家车接送</w:t>
      </w:r>
      <w:r w:rsidR="00877FBE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儿童</w:t>
      </w:r>
      <w:r w:rsidR="00D71BD1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出行增多，为了孩子乘车安全，请</w:t>
      </w:r>
      <w:r w:rsidR="004D720D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自觉安装和正确使用儿童安全座椅，行车过程中锁上车辆儿童安全锁，防止儿童自行打开车门发生危险。</w:t>
      </w:r>
      <w:bookmarkStart w:id="0" w:name="_GoBack"/>
      <w:bookmarkEnd w:id="0"/>
    </w:p>
    <w:p w:rsidR="00905877" w:rsidRPr="00397A25" w:rsidRDefault="00905877" w:rsidP="00397A25">
      <w:pPr>
        <w:pStyle w:val="a7"/>
        <w:widowControl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福建公安交警提示：未满12周岁不得骑</w:t>
      </w:r>
      <w:r w:rsidR="001D722F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行</w:t>
      </w: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自行车，未满16周岁</w:t>
      </w:r>
      <w:r w:rsidR="001D722F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不得骑行电动自行车；骑行电动自行车请行驶</w:t>
      </w:r>
      <w:r w:rsidR="00D71BD1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在</w:t>
      </w:r>
      <w:r w:rsidR="001D722F"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非机动车道，不违法载人，不闯红灯。</w:t>
      </w:r>
    </w:p>
    <w:p w:rsidR="00C746A0" w:rsidRPr="00397A25" w:rsidRDefault="000A30C7" w:rsidP="00397A25">
      <w:pPr>
        <w:pStyle w:val="a7"/>
        <w:widowControl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397A25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福建公安交警提示：遇校车开启危险报警闪光灯并打开停车指示标志时，校车停靠车道后方和相邻机动车道上的机动车应当停车等待，其他机动车道上的机动车应当减速通过，不得鸣喇叭或使用灯光催促校车</w:t>
      </w:r>
      <w:r w:rsidR="00C75519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。</w:t>
      </w:r>
    </w:p>
    <w:sectPr w:rsidR="00C746A0" w:rsidRPr="00397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83" w:rsidRDefault="00ED6883" w:rsidP="00696F21">
      <w:r>
        <w:separator/>
      </w:r>
    </w:p>
  </w:endnote>
  <w:endnote w:type="continuationSeparator" w:id="0">
    <w:p w:rsidR="00ED6883" w:rsidRDefault="00ED6883" w:rsidP="0069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83" w:rsidRDefault="00ED6883" w:rsidP="00696F21">
      <w:r>
        <w:separator/>
      </w:r>
    </w:p>
  </w:footnote>
  <w:footnote w:type="continuationSeparator" w:id="0">
    <w:p w:rsidR="00ED6883" w:rsidRDefault="00ED6883" w:rsidP="00696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15DDD"/>
    <w:multiLevelType w:val="hybridMultilevel"/>
    <w:tmpl w:val="6596ABA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2D"/>
    <w:rsid w:val="00001AD9"/>
    <w:rsid w:val="000A30C7"/>
    <w:rsid w:val="00141C63"/>
    <w:rsid w:val="001D6E95"/>
    <w:rsid w:val="001D722F"/>
    <w:rsid w:val="002154D1"/>
    <w:rsid w:val="0022404E"/>
    <w:rsid w:val="00397A25"/>
    <w:rsid w:val="00484F66"/>
    <w:rsid w:val="004B306C"/>
    <w:rsid w:val="004D720D"/>
    <w:rsid w:val="004E2921"/>
    <w:rsid w:val="00664DA5"/>
    <w:rsid w:val="00696F21"/>
    <w:rsid w:val="00724D1A"/>
    <w:rsid w:val="00740D62"/>
    <w:rsid w:val="00766CD8"/>
    <w:rsid w:val="00786348"/>
    <w:rsid w:val="007A75E2"/>
    <w:rsid w:val="00801C9B"/>
    <w:rsid w:val="0085651C"/>
    <w:rsid w:val="00877FBE"/>
    <w:rsid w:val="008E1C2D"/>
    <w:rsid w:val="008E4A74"/>
    <w:rsid w:val="00905877"/>
    <w:rsid w:val="009758B5"/>
    <w:rsid w:val="00BE4051"/>
    <w:rsid w:val="00C21145"/>
    <w:rsid w:val="00C746A0"/>
    <w:rsid w:val="00C75519"/>
    <w:rsid w:val="00D71BD1"/>
    <w:rsid w:val="00DA4031"/>
    <w:rsid w:val="00DC72FD"/>
    <w:rsid w:val="00E15195"/>
    <w:rsid w:val="00E94603"/>
    <w:rsid w:val="00ED6883"/>
    <w:rsid w:val="00F56390"/>
    <w:rsid w:val="00FA3E13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903194-C4FC-4141-90D6-30CF3B06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C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0587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587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6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6F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6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6F21"/>
    <w:rPr>
      <w:sz w:val="18"/>
      <w:szCs w:val="18"/>
    </w:rPr>
  </w:style>
  <w:style w:type="paragraph" w:styleId="a7">
    <w:name w:val="List Paragraph"/>
    <w:basedOn w:val="a"/>
    <w:uiPriority w:val="34"/>
    <w:qFormat/>
    <w:rsid w:val="00397A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lynn</dc:creator>
  <cp:keywords/>
  <dc:description/>
  <cp:lastModifiedBy>double lynn</cp:lastModifiedBy>
  <cp:revision>9</cp:revision>
  <cp:lastPrinted>2020-05-08T01:33:00Z</cp:lastPrinted>
  <dcterms:created xsi:type="dcterms:W3CDTF">2020-05-07T00:35:00Z</dcterms:created>
  <dcterms:modified xsi:type="dcterms:W3CDTF">2020-05-09T00:24:00Z</dcterms:modified>
</cp:coreProperties>
</file>